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00"/>
      </w:tblGrid>
      <w:tr w:rsidR="00EA5355" w14:paraId="089D1842" w14:textId="77777777" w:rsidTr="00381ABE">
        <w:tc>
          <w:tcPr>
            <w:tcW w:w="360" w:type="dxa"/>
          </w:tcPr>
          <w:p w14:paraId="290711AA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6145DA7" w14:textId="4659AB9B" w:rsid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Eco Trucking, LLC vs. Bradley D.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Eskola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, JX Leasing, Inc., Bianca Armbruster, Carl Innocent, Viva Express, Inc., Henryk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Biront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, BTE Trucking, Inc., and Bradley Conner, #1365-22 CV </w:t>
            </w:r>
          </w:p>
          <w:p w14:paraId="0F3D81CD" w14:textId="763DA5F3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(Companion Case # 1246-22 CV)</w:t>
            </w:r>
          </w:p>
        </w:tc>
        <w:tc>
          <w:tcPr>
            <w:tcW w:w="3600" w:type="dxa"/>
          </w:tcPr>
          <w:p w14:paraId="2F7AB4E6" w14:textId="77777777" w:rsid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Marina Kats/Michael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Domanish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/ Nicholas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Zidik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/Carl Innocent/</w:t>
            </w:r>
          </w:p>
          <w:p w14:paraId="45A93D2F" w14:textId="172DEC67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Viva Express, Inc./Henry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Biront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BE">
              <w:rPr>
                <w:rFonts w:ascii="Times New Roman" w:hAnsi="Times New Roman" w:cs="Times New Roman"/>
              </w:rPr>
              <w:t xml:space="preserve">BTE </w:t>
            </w: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Trucking, Inc/Bradley Conner</w:t>
            </w:r>
          </w:p>
        </w:tc>
      </w:tr>
      <w:tr w:rsidR="00EA5355" w14:paraId="0E19E9D0" w14:textId="77777777" w:rsidTr="00381ABE">
        <w:tc>
          <w:tcPr>
            <w:tcW w:w="360" w:type="dxa"/>
          </w:tcPr>
          <w:p w14:paraId="0DB849D6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71F55082" w14:textId="269C3B60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Midland States Bank vs. Wynn Tec, Inc. &amp; Brian Wynn, #1084-24 CV</w:t>
            </w:r>
          </w:p>
        </w:tc>
        <w:tc>
          <w:tcPr>
            <w:tcW w:w="3600" w:type="dxa"/>
          </w:tcPr>
          <w:p w14:paraId="6B1E8D26" w14:textId="0874A3E5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Sergio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Scuteri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Se/Pro Se</w:t>
            </w:r>
          </w:p>
        </w:tc>
      </w:tr>
      <w:tr w:rsidR="00EA5355" w14:paraId="3B89D3A1" w14:textId="77777777" w:rsidTr="00381ABE">
        <w:tc>
          <w:tcPr>
            <w:tcW w:w="360" w:type="dxa"/>
          </w:tcPr>
          <w:p w14:paraId="132B7F8C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06C8CD11" w14:textId="10F688F8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Bank of America, N.A. vs. William M. Weidler, #1055-24 CV </w:t>
            </w:r>
          </w:p>
        </w:tc>
        <w:tc>
          <w:tcPr>
            <w:tcW w:w="3600" w:type="dxa"/>
          </w:tcPr>
          <w:p w14:paraId="606FC949" w14:textId="7D2A78F4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Joel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Flink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A5355" w14:paraId="619490D7" w14:textId="77777777" w:rsidTr="00381ABE">
        <w:tc>
          <w:tcPr>
            <w:tcW w:w="360" w:type="dxa"/>
          </w:tcPr>
          <w:p w14:paraId="3188A6B9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6270DBE0" w14:textId="0BC84CDB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Michael Landreth vs. Abigail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Alexy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, #1052-24 CV</w:t>
            </w:r>
          </w:p>
        </w:tc>
        <w:tc>
          <w:tcPr>
            <w:tcW w:w="3600" w:type="dxa"/>
          </w:tcPr>
          <w:p w14:paraId="1EB003F5" w14:textId="7AEE4C73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Alex Norman/Pro Se</w:t>
            </w:r>
          </w:p>
        </w:tc>
      </w:tr>
      <w:tr w:rsidR="00EA5355" w14:paraId="4E56F7C2" w14:textId="77777777" w:rsidTr="00381ABE">
        <w:tc>
          <w:tcPr>
            <w:tcW w:w="360" w:type="dxa"/>
          </w:tcPr>
          <w:p w14:paraId="1B8562D9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672DD108" w14:textId="34AB7FBC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Discover Bank vs. Robert L.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Blesh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, #1048-24 CV</w:t>
            </w:r>
          </w:p>
        </w:tc>
        <w:tc>
          <w:tcPr>
            <w:tcW w:w="3600" w:type="dxa"/>
          </w:tcPr>
          <w:p w14:paraId="63B91491" w14:textId="52374DFC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Erin Grady/Pro Se</w:t>
            </w:r>
          </w:p>
        </w:tc>
      </w:tr>
      <w:tr w:rsidR="00EA5355" w14:paraId="04DCBF14" w14:textId="77777777" w:rsidTr="00381ABE">
        <w:tc>
          <w:tcPr>
            <w:tcW w:w="360" w:type="dxa"/>
          </w:tcPr>
          <w:p w14:paraId="796BBBB1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50C7CEC" w14:textId="06A9C70E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Discover Bank vs. Sharon L. Truax, #1047-24 CV</w:t>
            </w:r>
          </w:p>
        </w:tc>
        <w:tc>
          <w:tcPr>
            <w:tcW w:w="3600" w:type="dxa"/>
          </w:tcPr>
          <w:p w14:paraId="3B213AE2" w14:textId="059B0B99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Erin Grady/Pro Se</w:t>
            </w:r>
          </w:p>
        </w:tc>
      </w:tr>
      <w:tr w:rsidR="00EA5355" w14:paraId="7B5B26F2" w14:textId="77777777" w:rsidTr="00381ABE">
        <w:tc>
          <w:tcPr>
            <w:tcW w:w="360" w:type="dxa"/>
          </w:tcPr>
          <w:p w14:paraId="239B26FA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2330DF4" w14:textId="6742BE74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Hanmi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 Bank vs. Wynn Tec, Inc. &amp; Brian Wynn, #1040-24 CV</w:t>
            </w:r>
          </w:p>
        </w:tc>
        <w:tc>
          <w:tcPr>
            <w:tcW w:w="3600" w:type="dxa"/>
          </w:tcPr>
          <w:p w14:paraId="4BAB07E8" w14:textId="594E53B1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Sergio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Scuteri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Se/Pro Se</w:t>
            </w:r>
          </w:p>
        </w:tc>
      </w:tr>
      <w:tr w:rsidR="00EA5355" w14:paraId="4CBD3E11" w14:textId="77777777" w:rsidTr="00381ABE">
        <w:trPr>
          <w:trHeight w:val="314"/>
        </w:trPr>
        <w:tc>
          <w:tcPr>
            <w:tcW w:w="360" w:type="dxa"/>
          </w:tcPr>
          <w:p w14:paraId="72F1FFAE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48EABA76" w14:textId="7BB99D73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Velocity Investment, LLC vs. Alexis Johnson, #1038-24 CV</w:t>
            </w:r>
          </w:p>
        </w:tc>
        <w:tc>
          <w:tcPr>
            <w:tcW w:w="3600" w:type="dxa"/>
          </w:tcPr>
          <w:p w14:paraId="70000B45" w14:textId="5C290793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A5355" w14:paraId="4AABFB65" w14:textId="77777777" w:rsidTr="00381ABE">
        <w:tc>
          <w:tcPr>
            <w:tcW w:w="360" w:type="dxa"/>
          </w:tcPr>
          <w:p w14:paraId="78D60279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4529C53B" w14:textId="0202FDA8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Citibank, N.A. vs. Cindy Neff, #1132-24 CV</w:t>
            </w:r>
          </w:p>
        </w:tc>
        <w:tc>
          <w:tcPr>
            <w:tcW w:w="3600" w:type="dxa"/>
          </w:tcPr>
          <w:p w14:paraId="6E804A36" w14:textId="6FDC7459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Ilana Zion/Pro Se</w:t>
            </w:r>
          </w:p>
        </w:tc>
      </w:tr>
      <w:tr w:rsidR="00EA5355" w14:paraId="42B8F938" w14:textId="77777777" w:rsidTr="00381ABE">
        <w:tc>
          <w:tcPr>
            <w:tcW w:w="360" w:type="dxa"/>
          </w:tcPr>
          <w:p w14:paraId="26B06BF8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592AD153" w14:textId="794B1520" w:rsidR="00EA5355" w:rsidRPr="00381ABE" w:rsidRDefault="00381ABE" w:rsidP="00381ABE">
            <w:pPr>
              <w:tabs>
                <w:tab w:val="left" w:pos="2409"/>
              </w:tabs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Woodward Township vs David C Miller &amp; Sandra M Miller, #1130-24 CV</w:t>
            </w:r>
          </w:p>
        </w:tc>
        <w:tc>
          <w:tcPr>
            <w:tcW w:w="3600" w:type="dxa"/>
          </w:tcPr>
          <w:p w14:paraId="5AAD3AE3" w14:textId="21821266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Thom Rosamilia/Pro Se/Pro Se</w:t>
            </w:r>
          </w:p>
        </w:tc>
      </w:tr>
      <w:tr w:rsidR="00EA5355" w14:paraId="6E8D57A7" w14:textId="77777777" w:rsidTr="00381ABE">
        <w:tc>
          <w:tcPr>
            <w:tcW w:w="360" w:type="dxa"/>
          </w:tcPr>
          <w:p w14:paraId="1783FD4A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D98CF15" w14:textId="7132949A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Marie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Vangorder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 vs Leah Fisher &amp; Estate of Leah Fisher, #1129-24 CV</w:t>
            </w:r>
          </w:p>
        </w:tc>
        <w:tc>
          <w:tcPr>
            <w:tcW w:w="3600" w:type="dxa"/>
          </w:tcPr>
          <w:p w14:paraId="2A4D323F" w14:textId="1BBB3528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Thom Rosamilia/Pro Se/Pro Se</w:t>
            </w:r>
          </w:p>
        </w:tc>
      </w:tr>
      <w:tr w:rsidR="00EA5355" w14:paraId="74E10BBD" w14:textId="77777777" w:rsidTr="00381ABE">
        <w:tc>
          <w:tcPr>
            <w:tcW w:w="360" w:type="dxa"/>
          </w:tcPr>
          <w:p w14:paraId="00CDD92A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7410D5FB" w14:textId="6D4E5A34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Cavalry SPV I, LLC vs. Angie M. Green, #1121-24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3600" w:type="dxa"/>
          </w:tcPr>
          <w:p w14:paraId="44EDE117" w14:textId="0E0DF804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Apothaker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A5355" w14:paraId="7BF22B42" w14:textId="77777777" w:rsidTr="00381ABE">
        <w:tc>
          <w:tcPr>
            <w:tcW w:w="360" w:type="dxa"/>
          </w:tcPr>
          <w:p w14:paraId="675F68EF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52497D01" w14:textId="52A02AB0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Cavalry SPV I, LLC vs. Joshua T.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Kunes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, #1120-24 CV </w:t>
            </w:r>
          </w:p>
        </w:tc>
        <w:tc>
          <w:tcPr>
            <w:tcW w:w="3600" w:type="dxa"/>
          </w:tcPr>
          <w:p w14:paraId="684D6395" w14:textId="340F864E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Apothaker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A5355" w14:paraId="2427011B" w14:textId="77777777" w:rsidTr="00381ABE">
        <w:tc>
          <w:tcPr>
            <w:tcW w:w="360" w:type="dxa"/>
          </w:tcPr>
          <w:p w14:paraId="2237C3F2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5064E325" w14:textId="5D21AEE3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</w:rPr>
              <w:t xml:space="preserve">IPMD </w:t>
            </w: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Capital Partners,</w:t>
            </w:r>
            <w:r w:rsidRPr="00381ABE">
              <w:rPr>
                <w:rFonts w:ascii="Times New Roman" w:hAnsi="Times New Roman" w:cs="Times New Roman"/>
              </w:rPr>
              <w:t xml:space="preserve"> LLC </w:t>
            </w: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vs Ivan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Bilbay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 &amp; Verna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Bilbay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, #1118-24 CV</w:t>
            </w:r>
          </w:p>
        </w:tc>
        <w:tc>
          <w:tcPr>
            <w:tcW w:w="3600" w:type="dxa"/>
          </w:tcPr>
          <w:p w14:paraId="496AE02D" w14:textId="1FC4D16A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Jeffrey Stover/Pro Se/Pro Se</w:t>
            </w:r>
          </w:p>
        </w:tc>
      </w:tr>
      <w:tr w:rsidR="00EA5355" w14:paraId="0402BB32" w14:textId="77777777" w:rsidTr="00381ABE">
        <w:tc>
          <w:tcPr>
            <w:tcW w:w="360" w:type="dxa"/>
          </w:tcPr>
          <w:p w14:paraId="04C45ACD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7BDC134E" w14:textId="3CBC94C3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American Express National Bank vs. Bradley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Wian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 a/k/a Bradley E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Wian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, #1117-24 CV</w:t>
            </w:r>
          </w:p>
        </w:tc>
        <w:tc>
          <w:tcPr>
            <w:tcW w:w="3600" w:type="dxa"/>
          </w:tcPr>
          <w:p w14:paraId="44DD9750" w14:textId="77324700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Felzer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A5355" w14:paraId="57C7A830" w14:textId="77777777" w:rsidTr="00381ABE">
        <w:tc>
          <w:tcPr>
            <w:tcW w:w="360" w:type="dxa"/>
          </w:tcPr>
          <w:p w14:paraId="0A66AEEB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BE450D9" w14:textId="77777777" w:rsid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Centre County Mutual Fire Insurance Company (P of H),</w:t>
            </w:r>
          </w:p>
          <w:p w14:paraId="20A0C3B2" w14:textId="20FE5160" w:rsid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Subrogee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 of JMC Rentals, LLC, Corey Jacobs, &amp; Eric Jacobs </w:t>
            </w:r>
          </w:p>
          <w:p w14:paraId="20511E27" w14:textId="2D0B2BEC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vs Conner Nyman &amp; Jadyn Northrup, #1114-24 CV</w:t>
            </w:r>
          </w:p>
        </w:tc>
        <w:tc>
          <w:tcPr>
            <w:tcW w:w="3600" w:type="dxa"/>
          </w:tcPr>
          <w:p w14:paraId="62FE7B28" w14:textId="437A80CA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Joseph Green/Pro Se/Pro Se</w:t>
            </w:r>
          </w:p>
        </w:tc>
      </w:tr>
      <w:tr w:rsidR="00EA5355" w14:paraId="73667584" w14:textId="77777777" w:rsidTr="00381ABE">
        <w:tc>
          <w:tcPr>
            <w:tcW w:w="360" w:type="dxa"/>
          </w:tcPr>
          <w:p w14:paraId="6C4187E0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290684FA" w14:textId="68BD1897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American Express National Bank, as successor by merger with American Express Bank, FSB vs. Connie Reynolds aka Connie M. Reynolds &amp;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Nightengales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, Inc., #1107-24 CV</w:t>
            </w:r>
          </w:p>
        </w:tc>
        <w:tc>
          <w:tcPr>
            <w:tcW w:w="3600" w:type="dxa"/>
            <w:vAlign w:val="center"/>
          </w:tcPr>
          <w:p w14:paraId="7A28342C" w14:textId="15835F8E" w:rsidR="00EA5355" w:rsidRPr="00381ABE" w:rsidRDefault="00381ABE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Erin Grady/Pro Se/Pro Se</w:t>
            </w:r>
          </w:p>
        </w:tc>
      </w:tr>
      <w:tr w:rsidR="00EA5355" w14:paraId="4E0E3C4B" w14:textId="77777777" w:rsidTr="00381ABE">
        <w:tc>
          <w:tcPr>
            <w:tcW w:w="360" w:type="dxa"/>
          </w:tcPr>
          <w:p w14:paraId="57EB2C57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7410E9C8" w14:textId="437079D2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Bridgecrest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 Credit Company, LLC vs Duane M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Herlocher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, #1104-24 CV</w:t>
            </w:r>
          </w:p>
        </w:tc>
        <w:tc>
          <w:tcPr>
            <w:tcW w:w="3600" w:type="dxa"/>
            <w:vAlign w:val="center"/>
          </w:tcPr>
          <w:p w14:paraId="47E5983D" w14:textId="21B61D15" w:rsidR="00EA5355" w:rsidRPr="00381ABE" w:rsidRDefault="00381ABE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Thomas Dryer/Pro Se</w:t>
            </w:r>
          </w:p>
        </w:tc>
      </w:tr>
      <w:tr w:rsidR="00EA5355" w14:paraId="44EF18B0" w14:textId="77777777" w:rsidTr="00381ABE">
        <w:tc>
          <w:tcPr>
            <w:tcW w:w="360" w:type="dxa"/>
          </w:tcPr>
          <w:p w14:paraId="7E6F0FB1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05B9E726" w14:textId="5F66E6D3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Timothy Nyman vs. Jonathan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Stringfellow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, #1115-24 CV</w:t>
            </w:r>
          </w:p>
        </w:tc>
        <w:tc>
          <w:tcPr>
            <w:tcW w:w="3600" w:type="dxa"/>
            <w:vAlign w:val="center"/>
          </w:tcPr>
          <w:p w14:paraId="47E55B5F" w14:textId="081FE537" w:rsidR="00EA5355" w:rsidRPr="00381ABE" w:rsidRDefault="00381ABE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Frank Miceli/Pro Se</w:t>
            </w:r>
          </w:p>
        </w:tc>
      </w:tr>
      <w:tr w:rsidR="00EA5355" w14:paraId="57BBDBC8" w14:textId="77777777" w:rsidTr="00381ABE">
        <w:tc>
          <w:tcPr>
            <w:tcW w:w="360" w:type="dxa"/>
          </w:tcPr>
          <w:p w14:paraId="07AAD5D1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FD97623" w14:textId="674EFFF6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Capital One, N.A. vs. Erin E. Worden, #1101-24 CV</w:t>
            </w:r>
          </w:p>
        </w:tc>
        <w:tc>
          <w:tcPr>
            <w:tcW w:w="3600" w:type="dxa"/>
            <w:vAlign w:val="center"/>
          </w:tcPr>
          <w:p w14:paraId="1495F3EF" w14:textId="48CC9DDD" w:rsidR="00EA5355" w:rsidRPr="00381ABE" w:rsidRDefault="00381ABE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Ratchford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B0D7D" w14:paraId="1DFEC2FF" w14:textId="77777777" w:rsidTr="00381ABE">
        <w:tc>
          <w:tcPr>
            <w:tcW w:w="360" w:type="dxa"/>
          </w:tcPr>
          <w:p w14:paraId="3F97B585" w14:textId="77777777" w:rsidR="00AB0D7D" w:rsidRDefault="00AB0D7D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A1B7D05" w14:textId="0C66683F" w:rsidR="00AB0D7D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Capital One, N.A. vs. Michael A. Humphreys, #1085-24 CV</w:t>
            </w:r>
          </w:p>
        </w:tc>
        <w:tc>
          <w:tcPr>
            <w:tcW w:w="3600" w:type="dxa"/>
            <w:vAlign w:val="center"/>
          </w:tcPr>
          <w:p w14:paraId="4B97EA27" w14:textId="0F74A936" w:rsidR="00AB0D7D" w:rsidRPr="00381ABE" w:rsidRDefault="00381ABE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Ratchford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EA5355" w14:paraId="4EE9F1F4" w14:textId="77777777" w:rsidTr="00381ABE">
        <w:tc>
          <w:tcPr>
            <w:tcW w:w="360" w:type="dxa"/>
          </w:tcPr>
          <w:p w14:paraId="769A5420" w14:textId="77777777" w:rsidR="00EA5355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99A5839" w14:textId="7F9D7A55" w:rsidR="00EA5355" w:rsidRPr="00381ABE" w:rsidRDefault="0038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Cavalry SPV I, LLC vs.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Seanna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 E. Colton, #1087-24 CV </w:t>
            </w:r>
          </w:p>
        </w:tc>
        <w:tc>
          <w:tcPr>
            <w:tcW w:w="3600" w:type="dxa"/>
            <w:vAlign w:val="center"/>
          </w:tcPr>
          <w:p w14:paraId="51373B47" w14:textId="56D9E11A" w:rsidR="00EA5355" w:rsidRPr="00381ABE" w:rsidRDefault="00381ABE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Apothaker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B0D7D" w14:paraId="1AD210D4" w14:textId="77777777" w:rsidTr="00381ABE">
        <w:tc>
          <w:tcPr>
            <w:tcW w:w="360" w:type="dxa"/>
          </w:tcPr>
          <w:p w14:paraId="5C21BE1D" w14:textId="77777777" w:rsidR="00AB0D7D" w:rsidRDefault="00AB0D7D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27A3507A" w14:textId="77777777" w:rsidR="009645DC" w:rsidRDefault="0096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Anvarkhon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Akbarov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 and Akmal Abasov vs. Bradley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Eskola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, Bradley Conner, BTE Trucking, Inc. and Henryk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Biront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, #1246-2022 CV</w:t>
            </w:r>
          </w:p>
          <w:p w14:paraId="1587395A" w14:textId="711E0499" w:rsidR="00AB0D7D" w:rsidRPr="00381ABE" w:rsidRDefault="0096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(Companion Case #1365-2022 CV)</w:t>
            </w:r>
          </w:p>
        </w:tc>
        <w:tc>
          <w:tcPr>
            <w:tcW w:w="3600" w:type="dxa"/>
            <w:vAlign w:val="center"/>
          </w:tcPr>
          <w:p w14:paraId="74BB2BF2" w14:textId="0133BFD6" w:rsidR="009645DC" w:rsidRDefault="009645DC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Pro Se/Shawn Olson/Laura Daube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FAFEADD" w14:textId="724E8A19" w:rsidR="00AB0D7D" w:rsidRPr="00381ABE" w:rsidRDefault="009645DC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Domanish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/Gary Weber/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Gary Stewart/Bradley Sprout/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D7D" w14:paraId="5710BE0A" w14:textId="77777777" w:rsidTr="00381ABE">
        <w:tc>
          <w:tcPr>
            <w:tcW w:w="360" w:type="dxa"/>
          </w:tcPr>
          <w:p w14:paraId="345BEC09" w14:textId="77777777" w:rsidR="00AB0D7D" w:rsidRDefault="00AB0D7D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457AE405" w14:textId="2B523B5A" w:rsidR="00AB0D7D" w:rsidRPr="00381ABE" w:rsidRDefault="0096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Portfolio Recovery Associates, LLC vs. Brandy Miller, #23-25 CV </w:t>
            </w:r>
          </w:p>
        </w:tc>
        <w:tc>
          <w:tcPr>
            <w:tcW w:w="3600" w:type="dxa"/>
            <w:vAlign w:val="center"/>
          </w:tcPr>
          <w:p w14:paraId="168A69FD" w14:textId="5FBE871D" w:rsidR="00AB0D7D" w:rsidRPr="00381ABE" w:rsidRDefault="009645DC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Carrie Gerding/Pro Se</w:t>
            </w:r>
          </w:p>
        </w:tc>
      </w:tr>
      <w:tr w:rsidR="00AB0D7D" w14:paraId="353F7EFD" w14:textId="77777777" w:rsidTr="00381ABE">
        <w:tc>
          <w:tcPr>
            <w:tcW w:w="360" w:type="dxa"/>
          </w:tcPr>
          <w:p w14:paraId="38A80B1F" w14:textId="77777777" w:rsidR="00AB0D7D" w:rsidRDefault="00AB0D7D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21BF7616" w14:textId="57E8DAFB" w:rsidR="00AB0D7D" w:rsidRPr="00381ABE" w:rsidRDefault="009645DC" w:rsidP="009645DC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Headway Capital, </w:t>
            </w:r>
            <w:r w:rsidRPr="009645DC">
              <w:rPr>
                <w:rFonts w:ascii="Times New Roman" w:hAnsi="Times New Roman" w:cs="Times New Roman"/>
              </w:rPr>
              <w:t xml:space="preserve">LLC vs BCC 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Enterprises, Inc </w:t>
            </w:r>
            <w:r w:rsidRPr="009645DC">
              <w:rPr>
                <w:rFonts w:ascii="Times New Roman" w:hAnsi="Times New Roman" w:cs="Times New Roman"/>
              </w:rPr>
              <w:t xml:space="preserve">&amp; 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Dave Mayes, #22-25 CV</w:t>
            </w:r>
          </w:p>
        </w:tc>
        <w:tc>
          <w:tcPr>
            <w:tcW w:w="3600" w:type="dxa"/>
            <w:vAlign w:val="center"/>
          </w:tcPr>
          <w:p w14:paraId="4921EAF4" w14:textId="6D18A5BC" w:rsidR="00AB0D7D" w:rsidRPr="00381ABE" w:rsidRDefault="009645DC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Erin Grady/Pro Se/Pro Se</w:t>
            </w:r>
          </w:p>
        </w:tc>
      </w:tr>
      <w:tr w:rsidR="00AB0D7D" w14:paraId="273DE081" w14:textId="77777777" w:rsidTr="00381ABE">
        <w:tc>
          <w:tcPr>
            <w:tcW w:w="360" w:type="dxa"/>
          </w:tcPr>
          <w:p w14:paraId="57D12842" w14:textId="77777777" w:rsidR="00AB0D7D" w:rsidRDefault="00AB0D7D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0E0244C5" w14:textId="6332451B" w:rsidR="00AB0D7D" w:rsidRPr="00381ABE" w:rsidRDefault="0096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Capital One, N.A. vs. Joyce Miller, #15-25 CV</w:t>
            </w:r>
          </w:p>
        </w:tc>
        <w:tc>
          <w:tcPr>
            <w:tcW w:w="3600" w:type="dxa"/>
            <w:vAlign w:val="center"/>
          </w:tcPr>
          <w:p w14:paraId="0814F669" w14:textId="26AC74A0" w:rsidR="00AB0D7D" w:rsidRPr="00381ABE" w:rsidRDefault="009645DC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Baroska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AB0D7D" w14:paraId="4E6A14E3" w14:textId="77777777" w:rsidTr="00381ABE">
        <w:tc>
          <w:tcPr>
            <w:tcW w:w="360" w:type="dxa"/>
          </w:tcPr>
          <w:p w14:paraId="7938277D" w14:textId="77777777" w:rsidR="00AB0D7D" w:rsidRDefault="00AB0D7D" w:rsidP="00EA5355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7A4FF1A0" w14:textId="354320F3" w:rsidR="00AB0D7D" w:rsidRPr="00381ABE" w:rsidRDefault="0096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Capital One, N.A. vs. Kellie Mantle, #12-25 CV</w:t>
            </w:r>
          </w:p>
        </w:tc>
        <w:tc>
          <w:tcPr>
            <w:tcW w:w="3600" w:type="dxa"/>
            <w:vAlign w:val="center"/>
          </w:tcPr>
          <w:p w14:paraId="67F573D8" w14:textId="200DD571" w:rsidR="00AB0D7D" w:rsidRPr="00381ABE" w:rsidRDefault="009645DC" w:rsidP="00AB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Ratchford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F0DDB" w14:paraId="716E749E" w14:textId="77777777" w:rsidTr="00381ABE">
        <w:tc>
          <w:tcPr>
            <w:tcW w:w="360" w:type="dxa"/>
          </w:tcPr>
          <w:p w14:paraId="6D9CF631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99DB076" w14:textId="5B3E4E6D" w:rsidR="003F0DDB" w:rsidRPr="009645DC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One, N.A. vs. Kellie M. Mantle, #68-2025 CV</w:t>
            </w:r>
          </w:p>
        </w:tc>
        <w:tc>
          <w:tcPr>
            <w:tcW w:w="3600" w:type="dxa"/>
            <w:vAlign w:val="center"/>
          </w:tcPr>
          <w:p w14:paraId="00539972" w14:textId="77777777" w:rsidR="003F0DDB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Ratchford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1875FAD" w14:textId="223268D5" w:rsidR="003F0DDB" w:rsidRPr="009645DC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Klingensmith</w:t>
            </w:r>
          </w:p>
        </w:tc>
      </w:tr>
      <w:tr w:rsidR="003F0DDB" w14:paraId="0DE1EA5A" w14:textId="77777777" w:rsidTr="00381ABE">
        <w:tc>
          <w:tcPr>
            <w:tcW w:w="360" w:type="dxa"/>
          </w:tcPr>
          <w:p w14:paraId="5C8C8256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571174E" w14:textId="35E99F2B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Arlo Steel Corp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 vs Process Control Specialties, Inc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 Garrett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Socling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, #26-25 CV</w:t>
            </w:r>
          </w:p>
        </w:tc>
        <w:tc>
          <w:tcPr>
            <w:tcW w:w="3600" w:type="dxa"/>
            <w:vAlign w:val="center"/>
          </w:tcPr>
          <w:p w14:paraId="2E97BAB1" w14:textId="517FC56D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Justin Davis/Pro Se/Pro Se</w:t>
            </w:r>
          </w:p>
        </w:tc>
      </w:tr>
      <w:tr w:rsidR="003F0DDB" w14:paraId="0ED3E66F" w14:textId="77777777" w:rsidTr="00381ABE">
        <w:tc>
          <w:tcPr>
            <w:tcW w:w="360" w:type="dxa"/>
          </w:tcPr>
          <w:p w14:paraId="635FFBB6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8BFC6DC" w14:textId="77777777" w:rsidR="003F0DDB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Carla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Breon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 vs. Kathryn J. Meyer, as executrix of the Estate </w:t>
            </w:r>
          </w:p>
          <w:p w14:paraId="7448620F" w14:textId="51147455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of Thomasine J. Meyer, Kathryn J. Meyer &amp; Mark Oliphant, #38-25 CV</w:t>
            </w:r>
          </w:p>
        </w:tc>
        <w:tc>
          <w:tcPr>
            <w:tcW w:w="3600" w:type="dxa"/>
            <w:vAlign w:val="center"/>
          </w:tcPr>
          <w:p w14:paraId="17E6DDB3" w14:textId="0D87C16D" w:rsidR="003F0DDB" w:rsidRPr="00381ABE" w:rsidRDefault="003F0DDB" w:rsidP="003F0DDB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Robert Englert/</w:t>
            </w:r>
            <w:r w:rsidRPr="009645DC">
              <w:rPr>
                <w:rFonts w:ascii="Times New Roman" w:hAnsi="Times New Roman" w:cs="Times New Roman"/>
              </w:rPr>
              <w:t>Pro Se/Pro Se/Pro Se</w:t>
            </w:r>
          </w:p>
        </w:tc>
      </w:tr>
      <w:tr w:rsidR="003F0DDB" w14:paraId="629245A1" w14:textId="77777777" w:rsidTr="00381ABE">
        <w:tc>
          <w:tcPr>
            <w:tcW w:w="360" w:type="dxa"/>
          </w:tcPr>
          <w:p w14:paraId="300DB8E7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97B4AAA" w14:textId="48AAC86C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Shan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Rippey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 vs. Kristen &amp; Dennis Probst, #499-24 CV</w:t>
            </w:r>
          </w:p>
        </w:tc>
        <w:tc>
          <w:tcPr>
            <w:tcW w:w="3600" w:type="dxa"/>
            <w:vAlign w:val="center"/>
          </w:tcPr>
          <w:p w14:paraId="29EC1FF2" w14:textId="3C8119AA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Gary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Schafkopf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/Todd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Ciancarelli</w:t>
            </w:r>
            <w:proofErr w:type="spellEnd"/>
          </w:p>
        </w:tc>
      </w:tr>
      <w:tr w:rsidR="003F0DDB" w14:paraId="41232613" w14:textId="77777777" w:rsidTr="00381ABE">
        <w:tc>
          <w:tcPr>
            <w:tcW w:w="360" w:type="dxa"/>
          </w:tcPr>
          <w:p w14:paraId="2FF267B0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0180A78E" w14:textId="09E4B508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Amur Equipment Finance, Inc. vs. Wynn Tec, Inc., and Brian D. Wynn, as personal guarantor, #80-25 CV</w:t>
            </w:r>
          </w:p>
        </w:tc>
        <w:tc>
          <w:tcPr>
            <w:tcW w:w="3600" w:type="dxa"/>
            <w:vAlign w:val="center"/>
          </w:tcPr>
          <w:p w14:paraId="3FA8932E" w14:textId="2ED5CAE4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Shawn McClure/Pro Se/Pro Se</w:t>
            </w:r>
          </w:p>
        </w:tc>
      </w:tr>
      <w:tr w:rsidR="003F0DDB" w14:paraId="095E2E70" w14:textId="77777777" w:rsidTr="00381ABE">
        <w:tc>
          <w:tcPr>
            <w:tcW w:w="360" w:type="dxa"/>
          </w:tcPr>
          <w:p w14:paraId="4946644A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2C823A3C" w14:textId="0EC336EC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Paige McHenry vs. William R. Keckler, #111-25 CV </w:t>
            </w:r>
          </w:p>
        </w:tc>
        <w:tc>
          <w:tcPr>
            <w:tcW w:w="3600" w:type="dxa"/>
            <w:vAlign w:val="center"/>
          </w:tcPr>
          <w:p w14:paraId="1B00D0FD" w14:textId="24A5FC0D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Larissa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Staszkiw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F0DDB" w14:paraId="1198B52A" w14:textId="77777777" w:rsidTr="00381ABE">
        <w:tc>
          <w:tcPr>
            <w:tcW w:w="360" w:type="dxa"/>
          </w:tcPr>
          <w:p w14:paraId="21F063E7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E354C84" w14:textId="4EB3106D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9F">
              <w:rPr>
                <w:rFonts w:ascii="Times New Roman" w:hAnsi="Times New Roman" w:cs="Times New Roman"/>
                <w:sz w:val="24"/>
                <w:szCs w:val="24"/>
              </w:rPr>
              <w:t>Amur Equipment Finance, Inc. vs. Wynn Tec, Inc., and Brian D. Wynn, as personal guarantor, #80-25 CV</w:t>
            </w:r>
          </w:p>
        </w:tc>
        <w:tc>
          <w:tcPr>
            <w:tcW w:w="3600" w:type="dxa"/>
            <w:vAlign w:val="center"/>
          </w:tcPr>
          <w:p w14:paraId="7DC5353F" w14:textId="1E75CF39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9F">
              <w:rPr>
                <w:rFonts w:ascii="Times New Roman" w:hAnsi="Times New Roman" w:cs="Times New Roman"/>
                <w:sz w:val="24"/>
                <w:szCs w:val="24"/>
              </w:rPr>
              <w:t>Shawn McClure/Pro Se/Pro Se</w:t>
            </w:r>
          </w:p>
        </w:tc>
      </w:tr>
      <w:tr w:rsidR="003F0DDB" w14:paraId="3A7C041F" w14:textId="77777777" w:rsidTr="007902FC">
        <w:tc>
          <w:tcPr>
            <w:tcW w:w="360" w:type="dxa"/>
          </w:tcPr>
          <w:p w14:paraId="5171D7B4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176CEFA8" w14:textId="2B6018F1" w:rsidR="003F0DDB" w:rsidRPr="00E1693A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93A">
              <w:rPr>
                <w:rFonts w:ascii="Times New Roman" w:hAnsi="Times New Roman" w:cs="Times New Roman"/>
                <w:sz w:val="24"/>
                <w:szCs w:val="24"/>
              </w:rPr>
              <w:t>Lydia Givler vs. Shlomi Dori &amp; Dori Dog Training, #12-2024 CV</w:t>
            </w:r>
          </w:p>
        </w:tc>
        <w:tc>
          <w:tcPr>
            <w:tcW w:w="3600" w:type="dxa"/>
          </w:tcPr>
          <w:p w14:paraId="4932BCA6" w14:textId="20A995D8" w:rsidR="003F0DDB" w:rsidRPr="00E1693A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93A">
              <w:rPr>
                <w:rFonts w:ascii="Times New Roman" w:hAnsi="Times New Roman" w:cs="Times New Roman"/>
                <w:sz w:val="24"/>
                <w:szCs w:val="24"/>
              </w:rPr>
              <w:t>Dance Drier/Blake Marks</w:t>
            </w:r>
          </w:p>
        </w:tc>
      </w:tr>
      <w:tr w:rsidR="003F0DDB" w14:paraId="04272CB9" w14:textId="77777777" w:rsidTr="00183DA3">
        <w:tc>
          <w:tcPr>
            <w:tcW w:w="360" w:type="dxa"/>
          </w:tcPr>
          <w:p w14:paraId="62377F04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0610A2A9" w14:textId="4FE40997" w:rsidR="003F0DDB" w:rsidRPr="00E1693A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93A">
              <w:rPr>
                <w:rFonts w:ascii="Times New Roman" w:hAnsi="Times New Roman" w:cs="Times New Roman"/>
                <w:sz w:val="24"/>
                <w:szCs w:val="24"/>
              </w:rPr>
              <w:t>Pankaj Hotel Suraj Renovo Empire LLC vs. Yesterday’s Hotel LLC, #951-2023 CV</w:t>
            </w:r>
          </w:p>
        </w:tc>
        <w:tc>
          <w:tcPr>
            <w:tcW w:w="3600" w:type="dxa"/>
          </w:tcPr>
          <w:p w14:paraId="473CD794" w14:textId="3858AD91" w:rsidR="003F0DDB" w:rsidRPr="00E1693A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Joseph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693A">
              <w:rPr>
                <w:rFonts w:ascii="Times New Roman" w:hAnsi="Times New Roman" w:cs="Times New Roman"/>
                <w:sz w:val="24"/>
                <w:szCs w:val="24"/>
              </w:rPr>
              <w:t xml:space="preserve">Thom </w:t>
            </w:r>
            <w:proofErr w:type="spellStart"/>
            <w:r w:rsidRPr="00E1693A">
              <w:rPr>
                <w:rFonts w:ascii="Times New Roman" w:hAnsi="Times New Roman" w:cs="Times New Roman"/>
                <w:sz w:val="24"/>
                <w:szCs w:val="24"/>
              </w:rPr>
              <w:t>Rosamilia</w:t>
            </w:r>
            <w:proofErr w:type="spellEnd"/>
          </w:p>
        </w:tc>
      </w:tr>
      <w:tr w:rsidR="003F0DDB" w14:paraId="7DEA19AE" w14:textId="77777777" w:rsidTr="00381ABE">
        <w:tc>
          <w:tcPr>
            <w:tcW w:w="360" w:type="dxa"/>
          </w:tcPr>
          <w:p w14:paraId="6AE57F21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014AFABF" w14:textId="45A224CD" w:rsidR="003F0DDB" w:rsidRPr="00B86739" w:rsidRDefault="003F0DDB" w:rsidP="003F0DDB">
            <w:pPr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Kristen Probst &amp; Dennis Probst vs. SWC Realty of Pennsylvania, LLC, #172-2025 CV</w:t>
            </w:r>
          </w:p>
        </w:tc>
        <w:tc>
          <w:tcPr>
            <w:tcW w:w="3600" w:type="dxa"/>
            <w:vAlign w:val="center"/>
          </w:tcPr>
          <w:p w14:paraId="34821847" w14:textId="0721C88C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Ciancarelli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F0DDB" w14:paraId="13673973" w14:textId="77777777" w:rsidTr="00381ABE">
        <w:tc>
          <w:tcPr>
            <w:tcW w:w="360" w:type="dxa"/>
          </w:tcPr>
          <w:p w14:paraId="14B02F49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4612B353" w14:textId="4001E09A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Citibank, N.A. vs. Dennis W. Probst, #216-2025 CV</w:t>
            </w:r>
          </w:p>
        </w:tc>
        <w:tc>
          <w:tcPr>
            <w:tcW w:w="3600" w:type="dxa"/>
            <w:vAlign w:val="center"/>
          </w:tcPr>
          <w:p w14:paraId="56764CA5" w14:textId="13063F90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Ilana Zion/Pro Se</w:t>
            </w:r>
          </w:p>
        </w:tc>
      </w:tr>
      <w:tr w:rsidR="003F0DDB" w14:paraId="15508281" w14:textId="77777777" w:rsidTr="00381ABE">
        <w:tc>
          <w:tcPr>
            <w:tcW w:w="360" w:type="dxa"/>
          </w:tcPr>
          <w:p w14:paraId="6FDE0F51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5148F401" w14:textId="77777777" w:rsidR="003F0DDB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Affinity Federal Credit Union vs. </w:t>
            </w:r>
          </w:p>
          <w:p w14:paraId="34FE9BE0" w14:textId="74585EED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Kyle M. Butler a/k/a Kyle Mason James Butler and Frankie Lynn Butler a/k/a Frankie Lynn Vogel, #136-2025 CV</w:t>
            </w:r>
          </w:p>
        </w:tc>
        <w:tc>
          <w:tcPr>
            <w:tcW w:w="3600" w:type="dxa"/>
            <w:vAlign w:val="center"/>
          </w:tcPr>
          <w:p w14:paraId="7A62DAB9" w14:textId="77777777" w:rsidR="003F0DDB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B. O’Connell/</w:t>
            </w:r>
          </w:p>
          <w:p w14:paraId="26AEA72F" w14:textId="5D57EDC2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 Rosamilia</w:t>
            </w:r>
          </w:p>
        </w:tc>
      </w:tr>
      <w:tr w:rsidR="003F0DDB" w14:paraId="68FF485D" w14:textId="77777777" w:rsidTr="00381ABE">
        <w:tc>
          <w:tcPr>
            <w:tcW w:w="360" w:type="dxa"/>
          </w:tcPr>
          <w:p w14:paraId="30CA5BB0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5E2C4062" w14:textId="79892947" w:rsidR="003F0DDB" w:rsidRPr="00B727F1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</w:rPr>
              <w:t>Richard Herold vs. John &amp; Marjorie Krupa, H/W, #1228-23 CV</w:t>
            </w:r>
          </w:p>
        </w:tc>
        <w:tc>
          <w:tcPr>
            <w:tcW w:w="3600" w:type="dxa"/>
            <w:vAlign w:val="center"/>
          </w:tcPr>
          <w:p w14:paraId="62AEDA73" w14:textId="411D3F25" w:rsidR="003F0DDB" w:rsidRPr="00B727F1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</w:rPr>
              <w:t>Marc Drier/Pro Se/Pro Se</w:t>
            </w:r>
          </w:p>
        </w:tc>
      </w:tr>
      <w:tr w:rsidR="003F0DDB" w14:paraId="32D7A34B" w14:textId="77777777" w:rsidTr="00381ABE">
        <w:tc>
          <w:tcPr>
            <w:tcW w:w="360" w:type="dxa"/>
          </w:tcPr>
          <w:p w14:paraId="20E9667A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50D1D81" w14:textId="044A3E80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Goetz &amp; Carol Goetz vs. Chris Hotchkiss, #436-2025 CV</w:t>
            </w:r>
          </w:p>
        </w:tc>
        <w:tc>
          <w:tcPr>
            <w:tcW w:w="3600" w:type="dxa"/>
            <w:vAlign w:val="center"/>
          </w:tcPr>
          <w:p w14:paraId="5331A6C5" w14:textId="05EA62A6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Se/Pro Se/Pro Se</w:t>
            </w:r>
          </w:p>
        </w:tc>
      </w:tr>
      <w:tr w:rsidR="003F0DDB" w14:paraId="5AE04E51" w14:textId="77777777" w:rsidTr="00381ABE">
        <w:tc>
          <w:tcPr>
            <w:tcW w:w="360" w:type="dxa"/>
          </w:tcPr>
          <w:p w14:paraId="0B5C25CB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692295EA" w14:textId="395128F3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EDE228C" w14:textId="43C6B66C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DB" w14:paraId="39E698C0" w14:textId="77777777" w:rsidTr="00381ABE">
        <w:tc>
          <w:tcPr>
            <w:tcW w:w="360" w:type="dxa"/>
          </w:tcPr>
          <w:p w14:paraId="6C73C9C0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310FC69C" w14:textId="77777777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543176D" w14:textId="77777777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DB" w14:paraId="67441CE7" w14:textId="77777777" w:rsidTr="00381ABE">
        <w:tc>
          <w:tcPr>
            <w:tcW w:w="360" w:type="dxa"/>
          </w:tcPr>
          <w:p w14:paraId="1F3F139E" w14:textId="77777777" w:rsidR="003F0DDB" w:rsidRDefault="003F0DDB" w:rsidP="003F0DDB">
            <w:pPr>
              <w:pStyle w:val="ListParagraph"/>
              <w:numPr>
                <w:ilvl w:val="0"/>
                <w:numId w:val="1"/>
              </w:numPr>
              <w:ind w:left="431" w:right="58"/>
            </w:pPr>
          </w:p>
        </w:tc>
        <w:tc>
          <w:tcPr>
            <w:tcW w:w="7380" w:type="dxa"/>
          </w:tcPr>
          <w:p w14:paraId="51E049D2" w14:textId="77777777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47CEAB0" w14:textId="77777777" w:rsidR="003F0DDB" w:rsidRPr="00381ABE" w:rsidRDefault="003F0DDB" w:rsidP="003F0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29D6C" w14:textId="0F54B30E" w:rsidR="00A977BA" w:rsidRDefault="00A977BA"/>
    <w:p w14:paraId="40412F2F" w14:textId="77777777" w:rsidR="007C75AC" w:rsidRPr="007C75AC" w:rsidRDefault="007C75AC" w:rsidP="007C75A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C75AC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7C75AC" w:rsidRPr="007C75AC" w14:paraId="63141FE8" w14:textId="77777777" w:rsidTr="00A67A24">
        <w:tc>
          <w:tcPr>
            <w:tcW w:w="450" w:type="dxa"/>
          </w:tcPr>
          <w:p w14:paraId="1FBBF0CC" w14:textId="77777777" w:rsidR="007C75AC" w:rsidRPr="007C75AC" w:rsidRDefault="007C75AC" w:rsidP="007C75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872EABD" w14:textId="77777777" w:rsidR="007C75AC" w:rsidRPr="007C75AC" w:rsidRDefault="007C75AC" w:rsidP="007C7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OFF-</w:t>
            </w:r>
            <w:r w:rsidRPr="007C75AC">
              <w:rPr>
                <w:rFonts w:ascii="Times New Roman" w:hAnsi="Times New Roman" w:cs="Times New Roman"/>
                <w:sz w:val="24"/>
                <w:szCs w:val="24"/>
              </w:rPr>
              <w:t>Service 1</w:t>
            </w:r>
            <w:r w:rsidRPr="007C7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C75AC">
              <w:rPr>
                <w:rFonts w:ascii="Times New Roman" w:hAnsi="Times New Roman" w:cs="Times New Roman"/>
                <w:sz w:val="24"/>
                <w:szCs w:val="24"/>
              </w:rPr>
              <w:t xml:space="preserve"> Federal Credit Union vs. Nichole M. Lively, </w:t>
            </w:r>
          </w:p>
          <w:p w14:paraId="081189F8" w14:textId="6BA45E27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 w:rsidRPr="007C75AC">
              <w:rPr>
                <w:rFonts w:ascii="Times New Roman" w:hAnsi="Times New Roman" w:cs="Times New Roman"/>
                <w:sz w:val="24"/>
                <w:szCs w:val="24"/>
              </w:rPr>
              <w:t>#778-2024 CV</w:t>
            </w:r>
          </w:p>
        </w:tc>
        <w:tc>
          <w:tcPr>
            <w:tcW w:w="3240" w:type="dxa"/>
            <w:vAlign w:val="center"/>
          </w:tcPr>
          <w:p w14:paraId="23E6A9FD" w14:textId="1BBCE400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 w:rsidRPr="007C75AC">
              <w:rPr>
                <w:rFonts w:ascii="Times New Roman" w:hAnsi="Times New Roman" w:cs="Times New Roman"/>
                <w:sz w:val="24"/>
                <w:szCs w:val="24"/>
              </w:rPr>
              <w:t>William Swinehart/Pro Se</w:t>
            </w:r>
          </w:p>
        </w:tc>
      </w:tr>
      <w:tr w:rsidR="007C75AC" w:rsidRPr="007C75AC" w14:paraId="0A0B8DE9" w14:textId="77777777" w:rsidTr="00DA0992">
        <w:tc>
          <w:tcPr>
            <w:tcW w:w="450" w:type="dxa"/>
          </w:tcPr>
          <w:p w14:paraId="1618EEAF" w14:textId="77777777" w:rsidR="007C75AC" w:rsidRPr="007C75AC" w:rsidRDefault="007C75AC" w:rsidP="007C75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5897C86" w14:textId="48DAF587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CONTINUED-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Matthew &amp; Heather Anderson vs. SEDA COG, Ed Knecht Construction, Dan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Hilty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 Plumbing, &amp; Abbey Roberts City of Lock Haven Planning, #725-24 CV</w:t>
            </w:r>
          </w:p>
        </w:tc>
        <w:tc>
          <w:tcPr>
            <w:tcW w:w="3240" w:type="dxa"/>
            <w:vAlign w:val="center"/>
          </w:tcPr>
          <w:p w14:paraId="167B0F6D" w14:textId="130A07A6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Pro Se/Michael McAuliffe/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Lingle/Ryan/Houser</w:t>
            </w:r>
          </w:p>
        </w:tc>
      </w:tr>
      <w:tr w:rsidR="007C75AC" w:rsidRPr="007C75AC" w14:paraId="700B58E6" w14:textId="77777777" w:rsidTr="004C531A">
        <w:tc>
          <w:tcPr>
            <w:tcW w:w="450" w:type="dxa"/>
          </w:tcPr>
          <w:p w14:paraId="784FD7CB" w14:textId="77777777" w:rsidR="007C75AC" w:rsidRPr="007C75AC" w:rsidRDefault="007C75AC" w:rsidP="007C75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A1670C5" w14:textId="45F1D6DD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OFF-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Jones-Wallace, Zaire vs. Myers, Robert, #44-25 CV</w:t>
            </w:r>
          </w:p>
        </w:tc>
        <w:tc>
          <w:tcPr>
            <w:tcW w:w="3240" w:type="dxa"/>
            <w:vAlign w:val="center"/>
          </w:tcPr>
          <w:p w14:paraId="39F1104E" w14:textId="69CCC1BC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J.D.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Feenane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7C75AC" w:rsidRPr="007C75AC" w14:paraId="3C9C04ED" w14:textId="77777777" w:rsidTr="00EF50A3">
        <w:tc>
          <w:tcPr>
            <w:tcW w:w="450" w:type="dxa"/>
          </w:tcPr>
          <w:p w14:paraId="7E5E6437" w14:textId="77777777" w:rsidR="007C75AC" w:rsidRPr="007C75AC" w:rsidRDefault="007C75AC" w:rsidP="007C75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6378B25" w14:textId="461052AA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OFF-</w:t>
            </w: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Cavalry SPV I, LLC vs. Daniel W. Wooden, #887-24 CV </w:t>
            </w:r>
          </w:p>
        </w:tc>
        <w:tc>
          <w:tcPr>
            <w:tcW w:w="3240" w:type="dxa"/>
            <w:vAlign w:val="center"/>
          </w:tcPr>
          <w:p w14:paraId="1BE1B2FB" w14:textId="7B401C8B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 w:rsidRPr="009645DC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Apothaker</w:t>
            </w:r>
            <w:proofErr w:type="spellEnd"/>
            <w:r w:rsidRPr="009645DC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7C75AC" w:rsidRPr="007C75AC" w14:paraId="6B393338" w14:textId="77777777" w:rsidTr="0019093D">
        <w:tc>
          <w:tcPr>
            <w:tcW w:w="450" w:type="dxa"/>
          </w:tcPr>
          <w:p w14:paraId="4875C559" w14:textId="77777777" w:rsidR="007C75AC" w:rsidRPr="007C75AC" w:rsidRDefault="007C75AC" w:rsidP="007C75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920CB95" w14:textId="0AC1B6C3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OFF-</w:t>
            </w: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JPMorgan Chase Bank, N.A. vs. Steven L. Miller, #1092-24 CV</w:t>
            </w:r>
          </w:p>
        </w:tc>
        <w:tc>
          <w:tcPr>
            <w:tcW w:w="3240" w:type="dxa"/>
            <w:vAlign w:val="center"/>
          </w:tcPr>
          <w:p w14:paraId="2A2F14AE" w14:textId="448D16AE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Patricia Blair/Pro Se</w:t>
            </w:r>
          </w:p>
        </w:tc>
      </w:tr>
      <w:tr w:rsidR="007C75AC" w:rsidRPr="007C75AC" w14:paraId="3B6064E7" w14:textId="77777777" w:rsidTr="009D7B07">
        <w:tc>
          <w:tcPr>
            <w:tcW w:w="450" w:type="dxa"/>
          </w:tcPr>
          <w:p w14:paraId="0C6EEDA6" w14:textId="77777777" w:rsidR="007C75AC" w:rsidRPr="007C75AC" w:rsidRDefault="007C75AC" w:rsidP="007C75AC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69FA7FD" w14:textId="015AE742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OFF-</w:t>
            </w: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Squeaky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Kleen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, Inc. vs. Wanda J. Kramer, #1042-24 CV </w:t>
            </w:r>
          </w:p>
        </w:tc>
        <w:tc>
          <w:tcPr>
            <w:tcW w:w="3240" w:type="dxa"/>
          </w:tcPr>
          <w:p w14:paraId="05FC4E9C" w14:textId="17666F46" w:rsidR="007C75AC" w:rsidRPr="007C75AC" w:rsidRDefault="007C75AC" w:rsidP="007C75AC">
            <w:pPr>
              <w:rPr>
                <w:rFonts w:ascii="Times New Roman" w:hAnsi="Times New Roman" w:cs="Times New Roman"/>
              </w:rPr>
            </w:pPr>
            <w:r w:rsidRPr="00381ABE">
              <w:rPr>
                <w:rFonts w:ascii="Times New Roman" w:hAnsi="Times New Roman" w:cs="Times New Roman"/>
                <w:sz w:val="24"/>
                <w:szCs w:val="24"/>
              </w:rPr>
              <w:t xml:space="preserve">Leroy </w:t>
            </w:r>
            <w:proofErr w:type="spellStart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Keiler</w:t>
            </w:r>
            <w:proofErr w:type="spellEnd"/>
            <w:r w:rsidRPr="00381ABE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145BCE" w:rsidRPr="007C75AC" w14:paraId="7C883DD5" w14:textId="77777777" w:rsidTr="00767C3A">
        <w:tc>
          <w:tcPr>
            <w:tcW w:w="450" w:type="dxa"/>
          </w:tcPr>
          <w:p w14:paraId="7C0BCE87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BFEFE5C" w14:textId="284106FB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Service 1</w:t>
            </w:r>
            <w:r w:rsidRPr="00FB5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Federal Credit Union vs. Thomas Randall &amp; Sandra Randall, #1086-24 CV</w:t>
            </w:r>
          </w:p>
        </w:tc>
        <w:tc>
          <w:tcPr>
            <w:tcW w:w="3240" w:type="dxa"/>
            <w:vAlign w:val="center"/>
          </w:tcPr>
          <w:p w14:paraId="1C669A82" w14:textId="77777777" w:rsidR="00145BCE" w:rsidRDefault="00145BCE" w:rsidP="001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Swinhart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071103A" w14:textId="274220A1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Kristian Villegas</w:t>
            </w:r>
          </w:p>
        </w:tc>
      </w:tr>
      <w:tr w:rsidR="00145BCE" w:rsidRPr="007C75AC" w14:paraId="22A0AE89" w14:textId="77777777" w:rsidTr="00767C3A">
        <w:tc>
          <w:tcPr>
            <w:tcW w:w="450" w:type="dxa"/>
          </w:tcPr>
          <w:p w14:paraId="11B9207F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6207564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6443B39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27DEBFB6" w14:textId="77777777" w:rsidTr="00767C3A">
        <w:tc>
          <w:tcPr>
            <w:tcW w:w="450" w:type="dxa"/>
          </w:tcPr>
          <w:p w14:paraId="0954736C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7DCABD0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7B7F92B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64167F58" w14:textId="77777777" w:rsidTr="00767C3A">
        <w:tc>
          <w:tcPr>
            <w:tcW w:w="450" w:type="dxa"/>
          </w:tcPr>
          <w:p w14:paraId="276D81D6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F1AA49E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2C2A0BE1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32EA64A8" w14:textId="77777777" w:rsidTr="00767C3A">
        <w:tc>
          <w:tcPr>
            <w:tcW w:w="450" w:type="dxa"/>
          </w:tcPr>
          <w:p w14:paraId="4E202D2F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3723239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0EFD9FDC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36361C01" w14:textId="77777777" w:rsidTr="00767C3A">
        <w:tc>
          <w:tcPr>
            <w:tcW w:w="450" w:type="dxa"/>
          </w:tcPr>
          <w:p w14:paraId="65246189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FBEC32D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1452593C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1CE990DC" w14:textId="77777777" w:rsidTr="00767C3A">
        <w:tc>
          <w:tcPr>
            <w:tcW w:w="450" w:type="dxa"/>
          </w:tcPr>
          <w:p w14:paraId="54DD1799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0DF1C21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A46E5C5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5CE217D1" w14:textId="77777777" w:rsidTr="00767C3A">
        <w:tc>
          <w:tcPr>
            <w:tcW w:w="450" w:type="dxa"/>
          </w:tcPr>
          <w:p w14:paraId="4766F6AD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41231E0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59102ED9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0D1BB89F" w14:textId="77777777" w:rsidTr="00767C3A">
        <w:tc>
          <w:tcPr>
            <w:tcW w:w="450" w:type="dxa"/>
          </w:tcPr>
          <w:p w14:paraId="68B896B9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C7B2355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6B072B79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2000E863" w14:textId="77777777" w:rsidTr="00767C3A">
        <w:tc>
          <w:tcPr>
            <w:tcW w:w="450" w:type="dxa"/>
          </w:tcPr>
          <w:p w14:paraId="7B866262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D793366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5DB5BC2D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2E0D068D" w14:textId="77777777" w:rsidTr="00767C3A">
        <w:tc>
          <w:tcPr>
            <w:tcW w:w="450" w:type="dxa"/>
          </w:tcPr>
          <w:p w14:paraId="5DDFCFDE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E365070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4B8BBE5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48250B4A" w14:textId="77777777" w:rsidTr="00767C3A">
        <w:tc>
          <w:tcPr>
            <w:tcW w:w="450" w:type="dxa"/>
          </w:tcPr>
          <w:p w14:paraId="44C11834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ECA5995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73DB8909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3BF9D039" w14:textId="77777777" w:rsidTr="00767C3A">
        <w:tc>
          <w:tcPr>
            <w:tcW w:w="450" w:type="dxa"/>
          </w:tcPr>
          <w:p w14:paraId="502EFAD0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558CABD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2A6691F3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4C59A6F1" w14:textId="77777777" w:rsidTr="00767C3A">
        <w:tc>
          <w:tcPr>
            <w:tcW w:w="450" w:type="dxa"/>
          </w:tcPr>
          <w:p w14:paraId="79B5F657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4B86D6D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424AD852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48992CDB" w14:textId="77777777" w:rsidTr="00767C3A">
        <w:tc>
          <w:tcPr>
            <w:tcW w:w="450" w:type="dxa"/>
          </w:tcPr>
          <w:p w14:paraId="26664DA2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DBD10C6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19395C5D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067A0827" w14:textId="77777777" w:rsidTr="00767C3A">
        <w:tc>
          <w:tcPr>
            <w:tcW w:w="450" w:type="dxa"/>
          </w:tcPr>
          <w:p w14:paraId="375ABBEE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EE8624B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240FA001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3DCF77B4" w14:textId="77777777" w:rsidTr="00767C3A">
        <w:tc>
          <w:tcPr>
            <w:tcW w:w="450" w:type="dxa"/>
          </w:tcPr>
          <w:p w14:paraId="12978614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9FF72CC" w14:textId="77777777" w:rsidR="00145BCE" w:rsidRPr="007C75AC" w:rsidRDefault="00145BCE" w:rsidP="00145B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7E3EB87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7D9CC005" w14:textId="77777777" w:rsidTr="00767C3A">
        <w:tc>
          <w:tcPr>
            <w:tcW w:w="450" w:type="dxa"/>
          </w:tcPr>
          <w:p w14:paraId="5B30102D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DE97BBE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613D095B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  <w:tr w:rsidR="00145BCE" w:rsidRPr="007C75AC" w14:paraId="47A392A3" w14:textId="77777777" w:rsidTr="00767C3A">
        <w:tc>
          <w:tcPr>
            <w:tcW w:w="450" w:type="dxa"/>
          </w:tcPr>
          <w:p w14:paraId="017F8977" w14:textId="77777777" w:rsidR="00145BCE" w:rsidRPr="007C75AC" w:rsidRDefault="00145BCE" w:rsidP="00145B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4C94145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07D9BFE6" w14:textId="77777777" w:rsidR="00145BCE" w:rsidRPr="007C75AC" w:rsidRDefault="00145BCE" w:rsidP="00145BCE">
            <w:pPr>
              <w:rPr>
                <w:rFonts w:ascii="Times New Roman" w:hAnsi="Times New Roman" w:cs="Times New Roman"/>
              </w:rPr>
            </w:pPr>
          </w:p>
        </w:tc>
      </w:tr>
    </w:tbl>
    <w:p w14:paraId="3F65D24A" w14:textId="77777777" w:rsidR="007C75AC" w:rsidRPr="007C75AC" w:rsidRDefault="007C75AC">
      <w:pPr>
        <w:rPr>
          <w:rFonts w:ascii="Times New Roman" w:hAnsi="Times New Roman" w:cs="Times New Roman"/>
        </w:rPr>
      </w:pPr>
    </w:p>
    <w:sectPr w:rsidR="007C75AC" w:rsidRPr="007C75AC" w:rsidSect="00315CD1">
      <w:headerReference w:type="default" r:id="rId7"/>
      <w:pgSz w:w="12240" w:h="15840"/>
      <w:pgMar w:top="135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1BA03B50" w:rsidR="00EA5355" w:rsidRDefault="00EA5355" w:rsidP="00EA5355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315CD1">
      <w:rPr>
        <w:rFonts w:ascii="Times New Roman" w:hAnsi="Times New Roman" w:cs="Times New Roman"/>
        <w:b/>
        <w:bCs/>
        <w:sz w:val="32"/>
        <w:szCs w:val="32"/>
        <w:u w:val="single"/>
      </w:rPr>
      <w:t>JULY 14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2025 AT 2:00 PM</w:t>
    </w:r>
  </w:p>
  <w:p w14:paraId="406EBA4C" w14:textId="19B93BBE" w:rsidR="00EA5355" w:rsidRPr="00EA5355" w:rsidRDefault="00EA5355" w:rsidP="00EA5355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B727F1">
      <w:rPr>
        <w:rFonts w:ascii="Times New Roman" w:hAnsi="Times New Roman" w:cs="Times New Roman"/>
        <w:b/>
        <w:bCs/>
        <w:sz w:val="20"/>
        <w:szCs w:val="20"/>
        <w:u w:val="single"/>
      </w:rPr>
      <w:t xml:space="preserve">May </w:t>
    </w:r>
    <w:r w:rsidR="00E47817">
      <w:rPr>
        <w:rFonts w:ascii="Times New Roman" w:hAnsi="Times New Roman" w:cs="Times New Roman"/>
        <w:b/>
        <w:bCs/>
        <w:sz w:val="20"/>
        <w:szCs w:val="20"/>
        <w:u w:val="single"/>
      </w:rPr>
      <w:t>2</w:t>
    </w:r>
    <w:r w:rsidR="003F0DDB">
      <w:rPr>
        <w:rFonts w:ascii="Times New Roman" w:hAnsi="Times New Roman" w:cs="Times New Roman"/>
        <w:b/>
        <w:bCs/>
        <w:sz w:val="20"/>
        <w:szCs w:val="20"/>
        <w:u w:val="single"/>
      </w:rPr>
      <w:t>8</w:t>
    </w:r>
    <w:r w:rsidR="00E1693A">
      <w:rPr>
        <w:rFonts w:ascii="Times New Roman" w:hAnsi="Times New Roman" w:cs="Times New Roman"/>
        <w:b/>
        <w:bCs/>
        <w:sz w:val="20"/>
        <w:szCs w:val="20"/>
        <w:u w:val="single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4590"/>
    <w:rsid w:val="000A68F1"/>
    <w:rsid w:val="00114683"/>
    <w:rsid w:val="00145BCE"/>
    <w:rsid w:val="001A635A"/>
    <w:rsid w:val="00315CD1"/>
    <w:rsid w:val="00381ABE"/>
    <w:rsid w:val="003C7B6F"/>
    <w:rsid w:val="003F0DDB"/>
    <w:rsid w:val="00571845"/>
    <w:rsid w:val="007C75AC"/>
    <w:rsid w:val="007E7665"/>
    <w:rsid w:val="00892DB0"/>
    <w:rsid w:val="009645DC"/>
    <w:rsid w:val="009779B7"/>
    <w:rsid w:val="009A2699"/>
    <w:rsid w:val="00A415A3"/>
    <w:rsid w:val="00A977BA"/>
    <w:rsid w:val="00AB0D7D"/>
    <w:rsid w:val="00B727F1"/>
    <w:rsid w:val="00B86739"/>
    <w:rsid w:val="00C80C01"/>
    <w:rsid w:val="00CD3081"/>
    <w:rsid w:val="00D50F9F"/>
    <w:rsid w:val="00E1693A"/>
    <w:rsid w:val="00E4181E"/>
    <w:rsid w:val="00E47817"/>
    <w:rsid w:val="00EA5355"/>
    <w:rsid w:val="00FA1944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22</cp:revision>
  <dcterms:created xsi:type="dcterms:W3CDTF">2025-02-27T15:48:00Z</dcterms:created>
  <dcterms:modified xsi:type="dcterms:W3CDTF">2025-05-28T13:47:00Z</dcterms:modified>
</cp:coreProperties>
</file>