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360"/>
        <w:gridCol w:w="7380"/>
        <w:gridCol w:w="3690"/>
      </w:tblGrid>
      <w:tr w:rsidR="00EA5355" w:rsidRPr="002A3882" w14:paraId="089D1842" w14:textId="77777777" w:rsidTr="00295AA7">
        <w:tc>
          <w:tcPr>
            <w:tcW w:w="360" w:type="dxa"/>
          </w:tcPr>
          <w:p w14:paraId="290711AA" w14:textId="77777777" w:rsidR="00EA5355" w:rsidRPr="00C534A7" w:rsidRDefault="00EA5355" w:rsidP="00EA535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0F3D81CD" w14:textId="737BEDFB" w:rsidR="00EA5355" w:rsidRPr="00C534A7" w:rsidRDefault="0005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Portfolio Recovery Associates, LLC vs. Briana Jarrett, #947-2025 CV</w:t>
            </w:r>
          </w:p>
        </w:tc>
        <w:tc>
          <w:tcPr>
            <w:tcW w:w="3690" w:type="dxa"/>
          </w:tcPr>
          <w:p w14:paraId="45A93D2F" w14:textId="34573CC1" w:rsidR="00EA5355" w:rsidRPr="00C534A7" w:rsidRDefault="0005605C" w:rsidP="00295AA7">
            <w:pPr>
              <w:ind w:right="-194"/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Gregory Babcock/Pro Se</w:t>
            </w:r>
          </w:p>
        </w:tc>
      </w:tr>
      <w:tr w:rsidR="004E70CF" w:rsidRPr="002A3882" w14:paraId="4E56F7C2" w14:textId="77777777" w:rsidTr="00295AA7">
        <w:tc>
          <w:tcPr>
            <w:tcW w:w="360" w:type="dxa"/>
          </w:tcPr>
          <w:p w14:paraId="1B8562D9" w14:textId="77777777" w:rsidR="004E70CF" w:rsidRPr="00C534A7" w:rsidRDefault="004E70CF" w:rsidP="004E70CF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672DD108" w14:textId="4EC3B433" w:rsidR="004E70CF" w:rsidRPr="00C534A7" w:rsidRDefault="0005605C" w:rsidP="004E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PCA Acquisitions V, LLC vs. Donald Phillips, #925-2025 CV</w:t>
            </w:r>
          </w:p>
        </w:tc>
        <w:tc>
          <w:tcPr>
            <w:tcW w:w="3690" w:type="dxa"/>
          </w:tcPr>
          <w:p w14:paraId="63B91491" w14:textId="7BA69D5D" w:rsidR="004E70CF" w:rsidRPr="00C534A7" w:rsidRDefault="0005605C" w:rsidP="004E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Michael Ratchford/Pro Se</w:t>
            </w:r>
          </w:p>
        </w:tc>
      </w:tr>
      <w:tr w:rsidR="004E70CF" w:rsidRPr="002A3882" w14:paraId="04DCBF14" w14:textId="77777777" w:rsidTr="00295AA7">
        <w:tc>
          <w:tcPr>
            <w:tcW w:w="360" w:type="dxa"/>
          </w:tcPr>
          <w:p w14:paraId="796BBBB1" w14:textId="77777777" w:rsidR="004E70CF" w:rsidRPr="00C534A7" w:rsidRDefault="004E70CF" w:rsidP="004E70CF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350C7CEC" w14:textId="09E93339" w:rsidR="004E70CF" w:rsidRPr="00C534A7" w:rsidRDefault="00315D81" w:rsidP="004E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West Penn Power Company vs. Richard Cozzi, #919-2025 CV</w:t>
            </w:r>
          </w:p>
        </w:tc>
        <w:tc>
          <w:tcPr>
            <w:tcW w:w="3690" w:type="dxa"/>
          </w:tcPr>
          <w:p w14:paraId="3B213AE2" w14:textId="45940960" w:rsidR="004E70CF" w:rsidRPr="00C534A7" w:rsidRDefault="00315D81" w:rsidP="004E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Gary Weber/Pro Se</w:t>
            </w:r>
          </w:p>
        </w:tc>
      </w:tr>
      <w:tr w:rsidR="009E6964" w:rsidRPr="002A3882" w14:paraId="6E8D57A7" w14:textId="77777777" w:rsidTr="00295AA7">
        <w:tc>
          <w:tcPr>
            <w:tcW w:w="360" w:type="dxa"/>
          </w:tcPr>
          <w:p w14:paraId="1783FD4A" w14:textId="77777777" w:rsidR="009E6964" w:rsidRPr="00C534A7" w:rsidRDefault="009E6964" w:rsidP="009E6964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3D98CF15" w14:textId="5C8524E3" w:rsidR="009E6964" w:rsidRPr="00C534A7" w:rsidRDefault="00BF1AC3" w:rsidP="009E6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Capital One, N.A. vs. Zachary Maddenflasher, #997-2025 CV</w:t>
            </w:r>
          </w:p>
        </w:tc>
        <w:tc>
          <w:tcPr>
            <w:tcW w:w="3690" w:type="dxa"/>
          </w:tcPr>
          <w:p w14:paraId="2A4D323F" w14:textId="211880BB" w:rsidR="00154285" w:rsidRPr="00C534A7" w:rsidRDefault="00BF1AC3" w:rsidP="009E6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Michael Ratchford/Pro Se</w:t>
            </w:r>
          </w:p>
        </w:tc>
      </w:tr>
      <w:tr w:rsidR="009E6964" w:rsidRPr="002A3882" w14:paraId="7BF22B42" w14:textId="77777777" w:rsidTr="00295AA7">
        <w:tc>
          <w:tcPr>
            <w:tcW w:w="360" w:type="dxa"/>
          </w:tcPr>
          <w:p w14:paraId="675F68EF" w14:textId="77777777" w:rsidR="009E6964" w:rsidRPr="00C534A7" w:rsidRDefault="009E6964" w:rsidP="009E6964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52497D01" w14:textId="553D295B" w:rsidR="009E6964" w:rsidRPr="00C534A7" w:rsidRDefault="003A0F66" w:rsidP="009E6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Vetforce, Inc. Pennsylvania vs. Whole Plants, Inc., #978-2025 CV</w:t>
            </w:r>
          </w:p>
        </w:tc>
        <w:tc>
          <w:tcPr>
            <w:tcW w:w="3690" w:type="dxa"/>
          </w:tcPr>
          <w:p w14:paraId="684D6395" w14:textId="596BE9EA" w:rsidR="009E6964" w:rsidRPr="00C534A7" w:rsidRDefault="003A0F66" w:rsidP="009E6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Justin Houser/Pro Se</w:t>
            </w:r>
          </w:p>
        </w:tc>
      </w:tr>
      <w:tr w:rsidR="009E6964" w:rsidRPr="002A3882" w14:paraId="0402BB32" w14:textId="77777777" w:rsidTr="00295AA7">
        <w:tc>
          <w:tcPr>
            <w:tcW w:w="360" w:type="dxa"/>
          </w:tcPr>
          <w:p w14:paraId="04C45ACD" w14:textId="77777777" w:rsidR="009E6964" w:rsidRPr="00C534A7" w:rsidRDefault="009E6964" w:rsidP="009E6964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5BDA4C10" w14:textId="77777777" w:rsidR="009E6964" w:rsidRPr="00C534A7" w:rsidRDefault="00F70A10" w:rsidP="009E6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Richard L. Powers, II and LNM Property Offerings, LLC vs.</w:t>
            </w:r>
          </w:p>
          <w:p w14:paraId="7BDC134E" w14:textId="4B5CEE62" w:rsidR="00F70A10" w:rsidRPr="00C534A7" w:rsidRDefault="00F70A10" w:rsidP="009E6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Matthew P. Manno, t/d/b/a Manno Contracting, #1086-2025</w:t>
            </w:r>
          </w:p>
        </w:tc>
        <w:tc>
          <w:tcPr>
            <w:tcW w:w="3690" w:type="dxa"/>
          </w:tcPr>
          <w:p w14:paraId="44DD9750" w14:textId="3CAB1578" w:rsidR="003A0F66" w:rsidRPr="00C534A7" w:rsidRDefault="00F70A10" w:rsidP="009E6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Thom Rosamilia/Pro se</w:t>
            </w:r>
          </w:p>
        </w:tc>
      </w:tr>
      <w:tr w:rsidR="009E6964" w:rsidRPr="002A3882" w14:paraId="57C7A830" w14:textId="77777777" w:rsidTr="00295AA7">
        <w:tc>
          <w:tcPr>
            <w:tcW w:w="360" w:type="dxa"/>
          </w:tcPr>
          <w:p w14:paraId="0A66AEEB" w14:textId="77777777" w:rsidR="009E6964" w:rsidRPr="00C534A7" w:rsidRDefault="009E6964" w:rsidP="009E6964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410805F9" w14:textId="77777777" w:rsidR="00D101E6" w:rsidRPr="00C534A7" w:rsidRDefault="00D101E6" w:rsidP="009E6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 xml:space="preserve">Richard Conti and Susan Conti, his wife vs. </w:t>
            </w:r>
          </w:p>
          <w:p w14:paraId="20511E27" w14:textId="01414BDD" w:rsidR="009E6964" w:rsidRPr="00C534A7" w:rsidRDefault="00D101E6" w:rsidP="009E6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Patrick Mills, Jr. and Joleen N. Mills, his wife, #969-2025 CV</w:t>
            </w:r>
          </w:p>
        </w:tc>
        <w:tc>
          <w:tcPr>
            <w:tcW w:w="3690" w:type="dxa"/>
          </w:tcPr>
          <w:p w14:paraId="29874978" w14:textId="77777777" w:rsidR="009E6964" w:rsidRPr="00C534A7" w:rsidRDefault="00D101E6" w:rsidP="009E6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Zachary DuGan/</w:t>
            </w:r>
          </w:p>
          <w:p w14:paraId="62FE7B28" w14:textId="51A3B18D" w:rsidR="00D101E6" w:rsidRPr="00C534A7" w:rsidRDefault="00D101E6" w:rsidP="009E6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Pro Se</w:t>
            </w:r>
          </w:p>
        </w:tc>
      </w:tr>
      <w:tr w:rsidR="009E6964" w:rsidRPr="002A3882" w14:paraId="4E0E3C4B" w14:textId="77777777" w:rsidTr="00295AA7">
        <w:tc>
          <w:tcPr>
            <w:tcW w:w="360" w:type="dxa"/>
          </w:tcPr>
          <w:p w14:paraId="57EB2C57" w14:textId="77777777" w:rsidR="009E6964" w:rsidRPr="00C534A7" w:rsidRDefault="009E6964" w:rsidP="009E6964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7410E9C8" w14:textId="6EE0A71B" w:rsidR="009E6964" w:rsidRPr="00C534A7" w:rsidRDefault="00F1755F" w:rsidP="009E6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ODK Capital, LLC vs. JWS Contracting, Inc. and John Stover, #1030-2025 CV</w:t>
            </w:r>
          </w:p>
        </w:tc>
        <w:tc>
          <w:tcPr>
            <w:tcW w:w="3690" w:type="dxa"/>
            <w:vAlign w:val="center"/>
          </w:tcPr>
          <w:p w14:paraId="47E5983D" w14:textId="3B0B746B" w:rsidR="008B4197" w:rsidRPr="00C534A7" w:rsidRDefault="00F1755F" w:rsidP="009E6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Nicole Collins/Pro Se</w:t>
            </w:r>
          </w:p>
        </w:tc>
      </w:tr>
      <w:tr w:rsidR="00734F87" w:rsidRPr="002A3882" w14:paraId="44EF18B0" w14:textId="77777777" w:rsidTr="00295AA7">
        <w:tc>
          <w:tcPr>
            <w:tcW w:w="360" w:type="dxa"/>
          </w:tcPr>
          <w:p w14:paraId="7E6F0FB1" w14:textId="77777777" w:rsidR="00734F87" w:rsidRPr="00C534A7" w:rsidRDefault="00734F87" w:rsidP="00734F87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05B9E726" w14:textId="11A033D1" w:rsidR="00734F87" w:rsidRPr="00C534A7" w:rsidRDefault="00F1755F" w:rsidP="0073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Journey Bank vs. Amy Ludwig, #1029-2025 CV</w:t>
            </w:r>
          </w:p>
        </w:tc>
        <w:tc>
          <w:tcPr>
            <w:tcW w:w="3690" w:type="dxa"/>
            <w:vAlign w:val="center"/>
          </w:tcPr>
          <w:p w14:paraId="47E55B5F" w14:textId="1900B3FB" w:rsidR="008F512F" w:rsidRPr="00C534A7" w:rsidRDefault="00F1755F" w:rsidP="00734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Sean Gingerich/Pro Se</w:t>
            </w:r>
          </w:p>
        </w:tc>
      </w:tr>
      <w:tr w:rsidR="002A56CD" w:rsidRPr="002A3882" w14:paraId="1DFEC2FF" w14:textId="77777777" w:rsidTr="00295AA7">
        <w:tc>
          <w:tcPr>
            <w:tcW w:w="360" w:type="dxa"/>
          </w:tcPr>
          <w:p w14:paraId="3F97B585" w14:textId="77777777" w:rsidR="002A56CD" w:rsidRPr="00C534A7" w:rsidRDefault="002A56CD" w:rsidP="002A56C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3A1B7D05" w14:textId="75BDE7C5" w:rsidR="002A56CD" w:rsidRPr="00C534A7" w:rsidRDefault="00F1755F" w:rsidP="00F17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Capital One, N.A. vs. Alexis M. Bower, #1009-2025 CV</w:t>
            </w:r>
          </w:p>
        </w:tc>
        <w:tc>
          <w:tcPr>
            <w:tcW w:w="3690" w:type="dxa"/>
            <w:vAlign w:val="center"/>
          </w:tcPr>
          <w:p w14:paraId="4B97EA27" w14:textId="7BC9FC5F" w:rsidR="002A56CD" w:rsidRPr="00C534A7" w:rsidRDefault="00F1755F" w:rsidP="002A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Robert Baroska/Pro Se</w:t>
            </w:r>
          </w:p>
        </w:tc>
      </w:tr>
      <w:tr w:rsidR="00E202D1" w:rsidRPr="002A3882" w14:paraId="273DE081" w14:textId="77777777" w:rsidTr="00295AA7">
        <w:tc>
          <w:tcPr>
            <w:tcW w:w="360" w:type="dxa"/>
          </w:tcPr>
          <w:p w14:paraId="57D12842" w14:textId="77777777" w:rsidR="00E202D1" w:rsidRPr="00C534A7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0E0244C5" w14:textId="3FCEB35B" w:rsidR="00E202D1" w:rsidRPr="00C534A7" w:rsidRDefault="00672B64" w:rsidP="00E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Dawn Burkholder vs. Brian Merrifield, #1054-2025 CV</w:t>
            </w:r>
          </w:p>
        </w:tc>
        <w:tc>
          <w:tcPr>
            <w:tcW w:w="3690" w:type="dxa"/>
            <w:vAlign w:val="center"/>
          </w:tcPr>
          <w:p w14:paraId="0814F669" w14:textId="33B1E9A0" w:rsidR="00E202D1" w:rsidRPr="00C534A7" w:rsidRDefault="00672B64" w:rsidP="00E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Pro Se/Pro Se</w:t>
            </w:r>
          </w:p>
        </w:tc>
      </w:tr>
      <w:tr w:rsidR="00E202D1" w:rsidRPr="002A3882" w14:paraId="4E6A14E3" w14:textId="77777777" w:rsidTr="00295AA7">
        <w:tc>
          <w:tcPr>
            <w:tcW w:w="360" w:type="dxa"/>
          </w:tcPr>
          <w:p w14:paraId="7938277D" w14:textId="77777777" w:rsidR="00E202D1" w:rsidRPr="00C534A7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7A4FF1A0" w14:textId="31B69D42" w:rsidR="00E202D1" w:rsidRPr="00C534A7" w:rsidRDefault="00672B64" w:rsidP="00E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Horizon Federal Credit Union vs. Robert S. Parker, #1057-2025 CV</w:t>
            </w:r>
          </w:p>
        </w:tc>
        <w:tc>
          <w:tcPr>
            <w:tcW w:w="3690" w:type="dxa"/>
            <w:vAlign w:val="center"/>
          </w:tcPr>
          <w:p w14:paraId="67F573D8" w14:textId="10068DDD" w:rsidR="00E202D1" w:rsidRPr="00C534A7" w:rsidRDefault="00672B64" w:rsidP="00E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Matthew Urban/Pro Se</w:t>
            </w:r>
          </w:p>
        </w:tc>
      </w:tr>
      <w:tr w:rsidR="00E202D1" w:rsidRPr="002A3882" w14:paraId="3E8E09BE" w14:textId="77777777" w:rsidTr="00295AA7">
        <w:tc>
          <w:tcPr>
            <w:tcW w:w="360" w:type="dxa"/>
          </w:tcPr>
          <w:p w14:paraId="38E8D177" w14:textId="77777777" w:rsidR="00E202D1" w:rsidRPr="00C534A7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56B89A32" w14:textId="70AD08F9" w:rsidR="00E202D1" w:rsidRPr="00C534A7" w:rsidRDefault="00672B64" w:rsidP="00E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CKS Prime Investments, LLC vs. Shawn Beckes, #1063-2025 CV</w:t>
            </w:r>
          </w:p>
        </w:tc>
        <w:tc>
          <w:tcPr>
            <w:tcW w:w="3690" w:type="dxa"/>
            <w:vAlign w:val="center"/>
          </w:tcPr>
          <w:p w14:paraId="03005373" w14:textId="52AEB450" w:rsidR="00E202D1" w:rsidRPr="00C534A7" w:rsidRDefault="00672B64" w:rsidP="00E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Demetrios Tsarouhis/Pro Se</w:t>
            </w:r>
          </w:p>
        </w:tc>
      </w:tr>
      <w:tr w:rsidR="00E202D1" w:rsidRPr="002A3882" w14:paraId="0DE1EA5A" w14:textId="77777777" w:rsidTr="00295AA7">
        <w:tc>
          <w:tcPr>
            <w:tcW w:w="360" w:type="dxa"/>
          </w:tcPr>
          <w:p w14:paraId="5C8C8256" w14:textId="77777777" w:rsidR="00E202D1" w:rsidRPr="00C534A7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1571174E" w14:textId="182D6B7B" w:rsidR="00E202D1" w:rsidRPr="00C534A7" w:rsidRDefault="00672B64" w:rsidP="00E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Capital One, N.A., successor by merger to Discover Bank vs. Timothy Hummer, #1068-2025 CV</w:t>
            </w:r>
          </w:p>
        </w:tc>
        <w:tc>
          <w:tcPr>
            <w:tcW w:w="3690" w:type="dxa"/>
            <w:vAlign w:val="center"/>
          </w:tcPr>
          <w:p w14:paraId="2E97BAB1" w14:textId="51F2993D" w:rsidR="00E202D1" w:rsidRPr="00C534A7" w:rsidRDefault="00672B64" w:rsidP="00E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Kirsten Armstrong/Pro Se</w:t>
            </w:r>
          </w:p>
        </w:tc>
      </w:tr>
      <w:tr w:rsidR="0053576F" w:rsidRPr="002A3882" w14:paraId="0ED3E66F" w14:textId="77777777" w:rsidTr="00A6189A">
        <w:tc>
          <w:tcPr>
            <w:tcW w:w="360" w:type="dxa"/>
          </w:tcPr>
          <w:p w14:paraId="635FFBB6" w14:textId="77777777" w:rsidR="0053576F" w:rsidRPr="00C534A7" w:rsidRDefault="0053576F" w:rsidP="0053576F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7448620F" w14:textId="4978E125" w:rsidR="0053576F" w:rsidRPr="00C534A7" w:rsidRDefault="00672B64" w:rsidP="0053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Portfolio Recovery Associates, LLC vs. Tammy Barner, #1069-2025 CV</w:t>
            </w:r>
          </w:p>
        </w:tc>
        <w:tc>
          <w:tcPr>
            <w:tcW w:w="3690" w:type="dxa"/>
          </w:tcPr>
          <w:p w14:paraId="17E6DDB3" w14:textId="25F9A841" w:rsidR="0053576F" w:rsidRPr="00C534A7" w:rsidRDefault="00672B64" w:rsidP="0053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Gregory Babcock/Pro Se</w:t>
            </w:r>
          </w:p>
        </w:tc>
      </w:tr>
      <w:tr w:rsidR="0053576F" w:rsidRPr="002A3882" w14:paraId="366F0A02" w14:textId="77777777" w:rsidTr="0053786A">
        <w:tc>
          <w:tcPr>
            <w:tcW w:w="360" w:type="dxa"/>
          </w:tcPr>
          <w:p w14:paraId="28A1ECCD" w14:textId="77777777" w:rsidR="0053576F" w:rsidRPr="00C534A7" w:rsidRDefault="0053576F" w:rsidP="0053576F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67063A31" w14:textId="27BF6A5F" w:rsidR="0053576F" w:rsidRPr="00C534A7" w:rsidRDefault="00672B64" w:rsidP="0053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Velocity Investments, LLC vs. James Shady, #1090-2025 CV</w:t>
            </w:r>
          </w:p>
        </w:tc>
        <w:tc>
          <w:tcPr>
            <w:tcW w:w="3690" w:type="dxa"/>
          </w:tcPr>
          <w:p w14:paraId="74F35775" w14:textId="3D7973CD" w:rsidR="0053576F" w:rsidRPr="00C534A7" w:rsidRDefault="00672B64" w:rsidP="0053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Demetrios Tsarouhis/Pro Se</w:t>
            </w:r>
          </w:p>
        </w:tc>
      </w:tr>
      <w:tr w:rsidR="00E202D1" w:rsidRPr="002A3882" w14:paraId="41232613" w14:textId="77777777" w:rsidTr="00295AA7">
        <w:tc>
          <w:tcPr>
            <w:tcW w:w="360" w:type="dxa"/>
          </w:tcPr>
          <w:p w14:paraId="2FF267B0" w14:textId="77777777" w:rsidR="00E202D1" w:rsidRPr="00C534A7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0180A78E" w14:textId="1F4C9D85" w:rsidR="00E202D1" w:rsidRPr="00C534A7" w:rsidRDefault="004428E1" w:rsidP="00E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Allen Andrews vs. Laura Ault and Wayne Spangler, #1103-2025 CV</w:t>
            </w:r>
          </w:p>
        </w:tc>
        <w:tc>
          <w:tcPr>
            <w:tcW w:w="3690" w:type="dxa"/>
            <w:vAlign w:val="center"/>
          </w:tcPr>
          <w:p w14:paraId="3FA8932E" w14:textId="058E2A12" w:rsidR="00E202D1" w:rsidRPr="00C534A7" w:rsidRDefault="004428E1" w:rsidP="00E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Thom Rosamilia/Pro Se/Pro Se</w:t>
            </w:r>
          </w:p>
        </w:tc>
      </w:tr>
      <w:tr w:rsidR="00E202D1" w:rsidRPr="002A3882" w14:paraId="095E2E70" w14:textId="77777777" w:rsidTr="00295AA7">
        <w:tc>
          <w:tcPr>
            <w:tcW w:w="360" w:type="dxa"/>
          </w:tcPr>
          <w:p w14:paraId="4946644A" w14:textId="77777777" w:rsidR="00E202D1" w:rsidRPr="00C534A7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117878B0" w14:textId="77777777" w:rsidR="004428E1" w:rsidRPr="00C534A7" w:rsidRDefault="004428E1" w:rsidP="00E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 xml:space="preserve">TD Bank USA, As Successor in Interest to Target National Bank vs. </w:t>
            </w:r>
          </w:p>
          <w:p w14:paraId="2C823A3C" w14:textId="36833D79" w:rsidR="00E202D1" w:rsidRPr="00C534A7" w:rsidRDefault="004428E1" w:rsidP="00E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Angelo W. Caprio, Jr., #1107-2025 CV</w:t>
            </w:r>
          </w:p>
        </w:tc>
        <w:tc>
          <w:tcPr>
            <w:tcW w:w="3690" w:type="dxa"/>
            <w:vAlign w:val="center"/>
          </w:tcPr>
          <w:p w14:paraId="1B00D0FD" w14:textId="60BAE73D" w:rsidR="00E202D1" w:rsidRPr="00C534A7" w:rsidRDefault="004428E1" w:rsidP="00E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Gregg Morris/Thom Rosamilia</w:t>
            </w:r>
          </w:p>
        </w:tc>
      </w:tr>
      <w:tr w:rsidR="00E202D1" w:rsidRPr="002A3882" w14:paraId="2A717403" w14:textId="77777777" w:rsidTr="00295AA7">
        <w:tc>
          <w:tcPr>
            <w:tcW w:w="360" w:type="dxa"/>
          </w:tcPr>
          <w:p w14:paraId="73C7729A" w14:textId="77777777" w:rsidR="00E202D1" w:rsidRPr="00C534A7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66189640" w14:textId="77777777" w:rsidR="00E202D1" w:rsidRPr="00C534A7" w:rsidRDefault="00F70A10" w:rsidP="005E376F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Capital One, N.A., successor by merger to Discover Bank vs.</w:t>
            </w:r>
          </w:p>
          <w:p w14:paraId="45846F76" w14:textId="5D799803" w:rsidR="00F70A10" w:rsidRPr="00C534A7" w:rsidRDefault="00F70A10" w:rsidP="005E376F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Dawn Brumbaugh, #1110-2025 CV</w:t>
            </w:r>
          </w:p>
        </w:tc>
        <w:tc>
          <w:tcPr>
            <w:tcW w:w="3690" w:type="dxa"/>
            <w:vAlign w:val="center"/>
          </w:tcPr>
          <w:p w14:paraId="04B4E2E7" w14:textId="7A7736FF" w:rsidR="00E202D1" w:rsidRPr="00C534A7" w:rsidRDefault="00F70A10" w:rsidP="00E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Kirsten Armstrong/Pro Se</w:t>
            </w:r>
          </w:p>
        </w:tc>
      </w:tr>
      <w:tr w:rsidR="00E202D1" w:rsidRPr="002A3882" w14:paraId="516ADC8A" w14:textId="77777777" w:rsidTr="00295AA7">
        <w:tc>
          <w:tcPr>
            <w:tcW w:w="360" w:type="dxa"/>
          </w:tcPr>
          <w:p w14:paraId="2E483311" w14:textId="77777777" w:rsidR="00E202D1" w:rsidRPr="00C534A7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5DF26A0D" w14:textId="77777777" w:rsidR="00E202D1" w:rsidRPr="00C534A7" w:rsidRDefault="00F70A10" w:rsidP="00F70A10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Capital One, N.A., successor by merger to Discover Bank vs.</w:t>
            </w:r>
          </w:p>
          <w:p w14:paraId="22DBE261" w14:textId="0F4E8781" w:rsidR="00F70A10" w:rsidRPr="00C534A7" w:rsidRDefault="00F70A10" w:rsidP="00F70A10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Courtney J. Rager, #1118-2025 CV</w:t>
            </w:r>
          </w:p>
        </w:tc>
        <w:tc>
          <w:tcPr>
            <w:tcW w:w="3690" w:type="dxa"/>
            <w:vAlign w:val="center"/>
          </w:tcPr>
          <w:p w14:paraId="2C23283A" w14:textId="3F2983C2" w:rsidR="00E202D1" w:rsidRPr="00C534A7" w:rsidRDefault="00F70A10" w:rsidP="00E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Matthew Pomy/Scott Pletcher/</w:t>
            </w:r>
          </w:p>
          <w:p w14:paraId="6888567D" w14:textId="439B3913" w:rsidR="00F70A10" w:rsidRPr="00C534A7" w:rsidRDefault="00F70A10" w:rsidP="00E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Jason Rettig</w:t>
            </w:r>
          </w:p>
        </w:tc>
      </w:tr>
      <w:tr w:rsidR="00E202D1" w:rsidRPr="002A3882" w14:paraId="3A7C041F" w14:textId="77777777" w:rsidTr="00295AA7">
        <w:tc>
          <w:tcPr>
            <w:tcW w:w="360" w:type="dxa"/>
          </w:tcPr>
          <w:p w14:paraId="5171D7B4" w14:textId="77777777" w:rsidR="00E202D1" w:rsidRPr="00C534A7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5337627B" w14:textId="0AF5836C" w:rsidR="00F70A10" w:rsidRPr="00C534A7" w:rsidRDefault="00F70A10" w:rsidP="005E376F">
            <w:pPr>
              <w:tabs>
                <w:tab w:val="left" w:pos="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 xml:space="preserve">Selective Way Insurance Company a/s/o Enviro Management Group, LLC vs.Christopher Henry and Shannon Barnickel a/k/a Shannon Henry, </w:t>
            </w:r>
          </w:p>
          <w:p w14:paraId="176CEFA8" w14:textId="0CCDEE30" w:rsidR="00F70A10" w:rsidRPr="00C534A7" w:rsidRDefault="00F70A10" w:rsidP="005E376F">
            <w:pPr>
              <w:tabs>
                <w:tab w:val="left" w:pos="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#1047-2025 CV</w:t>
            </w:r>
          </w:p>
        </w:tc>
        <w:tc>
          <w:tcPr>
            <w:tcW w:w="3690" w:type="dxa"/>
            <w:vAlign w:val="center"/>
          </w:tcPr>
          <w:p w14:paraId="4932BCA6" w14:textId="5F74D996" w:rsidR="00E202D1" w:rsidRPr="00C534A7" w:rsidRDefault="00F70A10" w:rsidP="00E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Douglas Aaron/Brittany Bakshi</w:t>
            </w:r>
          </w:p>
        </w:tc>
      </w:tr>
      <w:tr w:rsidR="00E202D1" w:rsidRPr="002A3882" w14:paraId="04272CB9" w14:textId="77777777" w:rsidTr="00295AA7">
        <w:tc>
          <w:tcPr>
            <w:tcW w:w="360" w:type="dxa"/>
          </w:tcPr>
          <w:p w14:paraId="62377F04" w14:textId="77777777" w:rsidR="00E202D1" w:rsidRPr="00C534A7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0610A2A9" w14:textId="3963F7A6" w:rsidR="00290F64" w:rsidRPr="00C534A7" w:rsidRDefault="00F70A10" w:rsidP="005E3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Carl Warhurst and Rochelle Warhurst vs. NEDO, Inc., individually and t</w:t>
            </w:r>
            <w:r w:rsidR="00290F64" w:rsidRPr="00C534A7">
              <w:rPr>
                <w:rFonts w:ascii="Times New Roman" w:hAnsi="Times New Roman" w:cs="Times New Roman"/>
                <w:sz w:val="24"/>
                <w:szCs w:val="24"/>
              </w:rPr>
              <w:t>/d/b/a</w:t>
            </w:r>
            <w:r w:rsidR="00411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F64" w:rsidRPr="00C534A7">
              <w:rPr>
                <w:rFonts w:ascii="Times New Roman" w:hAnsi="Times New Roman" w:cs="Times New Roman"/>
                <w:sz w:val="24"/>
                <w:szCs w:val="24"/>
              </w:rPr>
              <w:t>Dunkin’ Donuts, #1064-2025 CV</w:t>
            </w:r>
          </w:p>
        </w:tc>
        <w:tc>
          <w:tcPr>
            <w:tcW w:w="3690" w:type="dxa"/>
            <w:vAlign w:val="center"/>
          </w:tcPr>
          <w:p w14:paraId="473CD794" w14:textId="063B30EA" w:rsidR="00E202D1" w:rsidRPr="00C534A7" w:rsidRDefault="00290F64" w:rsidP="00E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Noah Naparsteck/Pro Se</w:t>
            </w:r>
          </w:p>
        </w:tc>
      </w:tr>
      <w:tr w:rsidR="00E202D1" w:rsidRPr="002A3882" w14:paraId="7DEA19AE" w14:textId="77777777" w:rsidTr="00295AA7">
        <w:tc>
          <w:tcPr>
            <w:tcW w:w="360" w:type="dxa"/>
          </w:tcPr>
          <w:p w14:paraId="6AE57F21" w14:textId="77777777" w:rsidR="00E202D1" w:rsidRPr="00C534A7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014AFABF" w14:textId="004622B4" w:rsidR="00290F64" w:rsidRPr="00C534A7" w:rsidRDefault="00290F64" w:rsidP="000B7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Miles T. Cooke vs. George Nye, David Varano, Ryan Boatman, Jared Cunfer,</w:t>
            </w:r>
            <w:r w:rsidR="00411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Patrick Zielecki, #1125-2025 CV</w:t>
            </w:r>
          </w:p>
        </w:tc>
        <w:tc>
          <w:tcPr>
            <w:tcW w:w="3690" w:type="dxa"/>
            <w:vAlign w:val="center"/>
          </w:tcPr>
          <w:p w14:paraId="34821847" w14:textId="364968FA" w:rsidR="00290F64" w:rsidRPr="00C534A7" w:rsidRDefault="00290F64" w:rsidP="00E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Pro Se/Pro Se/Pro Se/Pro Se/Pro Se/</w:t>
            </w:r>
            <w:r w:rsidR="00411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Pro Se</w:t>
            </w:r>
          </w:p>
        </w:tc>
      </w:tr>
      <w:tr w:rsidR="00E15B36" w:rsidRPr="002A3882" w14:paraId="13673973" w14:textId="77777777" w:rsidTr="00295AA7">
        <w:tc>
          <w:tcPr>
            <w:tcW w:w="360" w:type="dxa"/>
          </w:tcPr>
          <w:p w14:paraId="14B02F49" w14:textId="77777777" w:rsidR="00E15B36" w:rsidRPr="00C534A7" w:rsidRDefault="00E15B36" w:rsidP="00E15B3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4612B353" w14:textId="6E3BEF5E" w:rsidR="00E15B36" w:rsidRPr="00C534A7" w:rsidRDefault="00E15B36" w:rsidP="00E1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JPMorgan Chase Bank, N.A. vs. Todd Lape, #1071-2025 CV</w:t>
            </w:r>
          </w:p>
        </w:tc>
        <w:tc>
          <w:tcPr>
            <w:tcW w:w="3690" w:type="dxa"/>
            <w:vAlign w:val="center"/>
          </w:tcPr>
          <w:p w14:paraId="56764CA5" w14:textId="13C62509" w:rsidR="00E15B36" w:rsidRPr="00C534A7" w:rsidRDefault="00E15B36" w:rsidP="00E1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Robert Jamann/Pro Se</w:t>
            </w:r>
          </w:p>
        </w:tc>
      </w:tr>
      <w:tr w:rsidR="001333BB" w:rsidRPr="002A3882" w14:paraId="15508281" w14:textId="77777777" w:rsidTr="00295AA7">
        <w:tc>
          <w:tcPr>
            <w:tcW w:w="360" w:type="dxa"/>
          </w:tcPr>
          <w:p w14:paraId="6FDE0F51" w14:textId="77777777" w:rsidR="001333BB" w:rsidRPr="00C534A7" w:rsidRDefault="001333BB" w:rsidP="001333B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34FE9BE0" w14:textId="1C1569C7" w:rsidR="001333BB" w:rsidRPr="00C534A7" w:rsidRDefault="001333BB" w:rsidP="0013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Replogle, LLC vs Nancy Thompson, Murray H., Thompson, John R. Thompson, Trudy Rounsly, John E. Thompson, &amp; Susan Brungard, their heirs and assigns, #1105-22 CV</w:t>
            </w:r>
            <w:r w:rsidR="00BD1343" w:rsidRPr="00C53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343" w:rsidRPr="00C534A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(Petition for Default Judgment scheduled at same time)</w:t>
            </w:r>
          </w:p>
        </w:tc>
        <w:tc>
          <w:tcPr>
            <w:tcW w:w="3690" w:type="dxa"/>
            <w:vAlign w:val="center"/>
          </w:tcPr>
          <w:p w14:paraId="26AEA72F" w14:textId="743A83C1" w:rsidR="001333BB" w:rsidRPr="00C534A7" w:rsidRDefault="001333BB" w:rsidP="0013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Charles Rosamilia/Paul Ryan</w:t>
            </w:r>
          </w:p>
        </w:tc>
      </w:tr>
      <w:tr w:rsidR="009F0E40" w:rsidRPr="002A3882" w14:paraId="68FF485D" w14:textId="77777777" w:rsidTr="003631D1">
        <w:tc>
          <w:tcPr>
            <w:tcW w:w="360" w:type="dxa"/>
          </w:tcPr>
          <w:p w14:paraId="30CA5BB0" w14:textId="77777777" w:rsidR="009F0E40" w:rsidRPr="00C534A7" w:rsidRDefault="009F0E40" w:rsidP="009F0E40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5E2C4062" w14:textId="68DC2CFB" w:rsidR="009F0E40" w:rsidRPr="00C534A7" w:rsidRDefault="009F0E40" w:rsidP="009F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CKS Prime Investments, LLC vs Kevin Connelley, Sr., #550-2025 CV</w:t>
            </w:r>
          </w:p>
        </w:tc>
        <w:tc>
          <w:tcPr>
            <w:tcW w:w="3690" w:type="dxa"/>
          </w:tcPr>
          <w:p w14:paraId="62AEDA73" w14:textId="61B689F3" w:rsidR="009F0E40" w:rsidRPr="00C534A7" w:rsidRDefault="009F0E40" w:rsidP="009F0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Joel Fink/Pro Se</w:t>
            </w:r>
          </w:p>
        </w:tc>
      </w:tr>
      <w:tr w:rsidR="00406D8E" w:rsidRPr="002A3882" w14:paraId="32D7A34B" w14:textId="77777777" w:rsidTr="00B331FC">
        <w:tc>
          <w:tcPr>
            <w:tcW w:w="360" w:type="dxa"/>
          </w:tcPr>
          <w:p w14:paraId="20E9667A" w14:textId="77777777" w:rsidR="00406D8E" w:rsidRPr="00C534A7" w:rsidRDefault="00406D8E" w:rsidP="00406D8E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350D1D81" w14:textId="43EB064A" w:rsidR="00406D8E" w:rsidRPr="00C534A7" w:rsidRDefault="00406D8E" w:rsidP="00406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Edward Darby vs. Joseph Brown, #658-2025 CV</w:t>
            </w:r>
          </w:p>
        </w:tc>
        <w:tc>
          <w:tcPr>
            <w:tcW w:w="3690" w:type="dxa"/>
          </w:tcPr>
          <w:p w14:paraId="5331A6C5" w14:textId="2A5D2611" w:rsidR="00406D8E" w:rsidRPr="00C534A7" w:rsidRDefault="00406D8E" w:rsidP="00406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Megan Harmon/Jennifer Stauffer</w:t>
            </w:r>
          </w:p>
        </w:tc>
      </w:tr>
      <w:tr w:rsidR="009F0E40" w:rsidRPr="002A3882" w14:paraId="5AE04E51" w14:textId="77777777" w:rsidTr="00295AA7">
        <w:tc>
          <w:tcPr>
            <w:tcW w:w="360" w:type="dxa"/>
          </w:tcPr>
          <w:p w14:paraId="0B5C25CB" w14:textId="77777777" w:rsidR="009F0E40" w:rsidRPr="00C534A7" w:rsidRDefault="009F0E40" w:rsidP="009F0E40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692295EA" w14:textId="77777777" w:rsidR="009F0E40" w:rsidRPr="00C534A7" w:rsidRDefault="009F0E40" w:rsidP="009F0E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6EDE228C" w14:textId="77777777" w:rsidR="009F0E40" w:rsidRPr="00C534A7" w:rsidRDefault="009F0E40" w:rsidP="009F0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E40" w:rsidRPr="002A3882" w14:paraId="39E698C0" w14:textId="77777777" w:rsidTr="00295AA7">
        <w:tc>
          <w:tcPr>
            <w:tcW w:w="360" w:type="dxa"/>
          </w:tcPr>
          <w:p w14:paraId="6C73C9C0" w14:textId="77777777" w:rsidR="009F0E40" w:rsidRPr="00C534A7" w:rsidRDefault="009F0E40" w:rsidP="009F0E40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310FC69C" w14:textId="77777777" w:rsidR="009F0E40" w:rsidRPr="00C534A7" w:rsidRDefault="009F0E40" w:rsidP="009F0E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4543176D" w14:textId="77777777" w:rsidR="009F0E40" w:rsidRPr="00C534A7" w:rsidRDefault="009F0E40" w:rsidP="009F0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E40" w:rsidRPr="002A3882" w14:paraId="67441CE7" w14:textId="77777777" w:rsidTr="00295AA7">
        <w:tc>
          <w:tcPr>
            <w:tcW w:w="360" w:type="dxa"/>
          </w:tcPr>
          <w:p w14:paraId="1F3F139E" w14:textId="77777777" w:rsidR="009F0E40" w:rsidRPr="00C534A7" w:rsidRDefault="009F0E40" w:rsidP="009F0E40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51E049D2" w14:textId="77777777" w:rsidR="009F0E40" w:rsidRPr="00C534A7" w:rsidRDefault="009F0E40" w:rsidP="009F0E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247CEAB0" w14:textId="77777777" w:rsidR="009F0E40" w:rsidRPr="00C534A7" w:rsidRDefault="009F0E40" w:rsidP="009F0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D29D6C" w14:textId="792BFC95" w:rsidR="00A977BA" w:rsidRPr="002A3882" w:rsidRDefault="00A977BA">
      <w:pPr>
        <w:rPr>
          <w:rFonts w:ascii="Times New Roman" w:hAnsi="Times New Roman" w:cs="Times New Roman"/>
        </w:rPr>
      </w:pPr>
    </w:p>
    <w:p w14:paraId="2785D58B" w14:textId="5F75F9C1" w:rsidR="002A3882" w:rsidRDefault="002A3882">
      <w:pPr>
        <w:rPr>
          <w:rFonts w:ascii="Times New Roman" w:hAnsi="Times New Roman" w:cs="Times New Roman"/>
        </w:rPr>
      </w:pPr>
    </w:p>
    <w:p w14:paraId="152CA3AA" w14:textId="7FB4CD4C" w:rsidR="00DA783D" w:rsidRDefault="00DA783D">
      <w:pPr>
        <w:rPr>
          <w:rFonts w:ascii="Times New Roman" w:hAnsi="Times New Roman" w:cs="Times New Roman"/>
        </w:rPr>
      </w:pPr>
    </w:p>
    <w:p w14:paraId="5634C8A8" w14:textId="77777777" w:rsidR="0000052B" w:rsidRDefault="0000052B">
      <w:pPr>
        <w:rPr>
          <w:rFonts w:ascii="Times New Roman" w:hAnsi="Times New Roman" w:cs="Times New Roman"/>
        </w:rPr>
      </w:pPr>
    </w:p>
    <w:p w14:paraId="53E414F5" w14:textId="77777777" w:rsidR="00DA783D" w:rsidRPr="002A3882" w:rsidRDefault="00DA783D">
      <w:pPr>
        <w:rPr>
          <w:rFonts w:ascii="Times New Roman" w:hAnsi="Times New Roman" w:cs="Times New Roman"/>
        </w:rPr>
      </w:pPr>
    </w:p>
    <w:p w14:paraId="287551F4" w14:textId="77777777" w:rsidR="002A3882" w:rsidRPr="002A3882" w:rsidRDefault="002A3882" w:rsidP="002A388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A3882">
        <w:rPr>
          <w:rFonts w:ascii="Times New Roman" w:hAnsi="Times New Roman" w:cs="Times New Roman"/>
          <w:b/>
          <w:bCs/>
          <w:sz w:val="36"/>
          <w:szCs w:val="36"/>
        </w:rPr>
        <w:lastRenderedPageBreak/>
        <w:t>CONTINUED/OFF CASES</w:t>
      </w: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450"/>
        <w:gridCol w:w="7650"/>
        <w:gridCol w:w="3240"/>
      </w:tblGrid>
      <w:tr w:rsidR="00C90A19" w:rsidRPr="002A3882" w14:paraId="71E94A9A" w14:textId="77777777" w:rsidTr="00AD614F">
        <w:tc>
          <w:tcPr>
            <w:tcW w:w="450" w:type="dxa"/>
          </w:tcPr>
          <w:p w14:paraId="37D5D229" w14:textId="77777777" w:rsidR="00C90A19" w:rsidRPr="00C534A7" w:rsidRDefault="00C90A19" w:rsidP="00C90A19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</w:tcPr>
          <w:p w14:paraId="20EC448A" w14:textId="6D3F0FB7" w:rsidR="00C90A19" w:rsidRPr="00C534A7" w:rsidRDefault="00C90A19" w:rsidP="00C9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Capital One, N.A., successor by merger to Discover Bank vs. Brittney Reese, #972-2025 CV</w:t>
            </w:r>
          </w:p>
        </w:tc>
        <w:tc>
          <w:tcPr>
            <w:tcW w:w="3240" w:type="dxa"/>
          </w:tcPr>
          <w:p w14:paraId="274ACED3" w14:textId="77777777" w:rsidR="00C90A19" w:rsidRPr="00C534A7" w:rsidRDefault="00C90A19" w:rsidP="00C9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Nicole Collins/</w:t>
            </w:r>
          </w:p>
          <w:p w14:paraId="230E2D37" w14:textId="7BED4B7E" w:rsidR="00C90A19" w:rsidRPr="00C534A7" w:rsidRDefault="00C90A19" w:rsidP="00C9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Pro Se</w:t>
            </w:r>
          </w:p>
        </w:tc>
      </w:tr>
      <w:tr w:rsidR="009A6120" w:rsidRPr="002A3882" w14:paraId="0B20D9F5" w14:textId="77777777" w:rsidTr="002B0CA5">
        <w:tc>
          <w:tcPr>
            <w:tcW w:w="450" w:type="dxa"/>
          </w:tcPr>
          <w:p w14:paraId="1DDFFBEB" w14:textId="77777777" w:rsidR="009A6120" w:rsidRPr="00C534A7" w:rsidRDefault="009A6120" w:rsidP="009A6120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</w:tcPr>
          <w:p w14:paraId="34D03785" w14:textId="4508B70B" w:rsidR="009A6120" w:rsidRPr="00C534A7" w:rsidRDefault="009A6120" w:rsidP="009A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First National Bank of Omaha vs. Tamy Lamey, #1006-2025 CV</w:t>
            </w:r>
          </w:p>
        </w:tc>
        <w:tc>
          <w:tcPr>
            <w:tcW w:w="3240" w:type="dxa"/>
            <w:vAlign w:val="center"/>
          </w:tcPr>
          <w:p w14:paraId="32EEB84B" w14:textId="7A6305D9" w:rsidR="009A6120" w:rsidRPr="00C534A7" w:rsidRDefault="009A6120" w:rsidP="009A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Brad DeFontes/Pro Se</w:t>
            </w:r>
          </w:p>
        </w:tc>
      </w:tr>
      <w:tr w:rsidR="00AA6B5A" w:rsidRPr="002A3882" w14:paraId="26FC1B9B" w14:textId="77777777" w:rsidTr="00671007">
        <w:tc>
          <w:tcPr>
            <w:tcW w:w="450" w:type="dxa"/>
          </w:tcPr>
          <w:p w14:paraId="06565523" w14:textId="77777777" w:rsidR="00AA6B5A" w:rsidRPr="00C534A7" w:rsidRDefault="00AA6B5A" w:rsidP="00AA6B5A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</w:tcPr>
          <w:p w14:paraId="390CDDFB" w14:textId="05B73E01" w:rsidR="00AA6B5A" w:rsidRPr="00C534A7" w:rsidRDefault="00AA6B5A" w:rsidP="00AA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Portfolio Recovery Associates, LLC vs. Drew T. Deems, #945-2025 CV</w:t>
            </w:r>
          </w:p>
        </w:tc>
        <w:tc>
          <w:tcPr>
            <w:tcW w:w="3240" w:type="dxa"/>
            <w:vAlign w:val="center"/>
          </w:tcPr>
          <w:p w14:paraId="3DACBDDA" w14:textId="61D258CB" w:rsidR="00AA6B5A" w:rsidRPr="00C534A7" w:rsidRDefault="00AA6B5A" w:rsidP="00AA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Gregory Babcock/Pro Se</w:t>
            </w:r>
          </w:p>
        </w:tc>
      </w:tr>
      <w:tr w:rsidR="00AA6B5A" w:rsidRPr="002A3882" w14:paraId="29CC8E46" w14:textId="77777777" w:rsidTr="00272918">
        <w:tc>
          <w:tcPr>
            <w:tcW w:w="450" w:type="dxa"/>
          </w:tcPr>
          <w:p w14:paraId="30BBC0C2" w14:textId="77777777" w:rsidR="00AA6B5A" w:rsidRPr="00C534A7" w:rsidRDefault="00AA6B5A" w:rsidP="00AA6B5A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</w:tcPr>
          <w:p w14:paraId="2DDE95D7" w14:textId="493996C2" w:rsidR="00AA6B5A" w:rsidRPr="00C534A7" w:rsidRDefault="00AA6B5A" w:rsidP="00AA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Portfolio Recovery Associates, LLC vs. Eric Young, #946-2025 CV</w:t>
            </w:r>
          </w:p>
        </w:tc>
        <w:tc>
          <w:tcPr>
            <w:tcW w:w="3240" w:type="dxa"/>
          </w:tcPr>
          <w:p w14:paraId="4F2717E5" w14:textId="415959C2" w:rsidR="00AA6B5A" w:rsidRPr="00C534A7" w:rsidRDefault="00AA6B5A" w:rsidP="00AA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Gregory Babcock/Pro Se</w:t>
            </w:r>
          </w:p>
        </w:tc>
      </w:tr>
      <w:tr w:rsidR="008A365A" w:rsidRPr="002A3882" w14:paraId="68577DD1" w14:textId="77777777" w:rsidTr="003E12AC">
        <w:tc>
          <w:tcPr>
            <w:tcW w:w="450" w:type="dxa"/>
          </w:tcPr>
          <w:p w14:paraId="277AE45B" w14:textId="77777777" w:rsidR="008A365A" w:rsidRPr="00C534A7" w:rsidRDefault="008A365A" w:rsidP="008A365A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</w:tcPr>
          <w:p w14:paraId="30973121" w14:textId="19CC11F6" w:rsidR="008A365A" w:rsidRPr="00C534A7" w:rsidRDefault="008A365A" w:rsidP="008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Velocity Investments, LLC vs. Sarah Eisenhower, #1039-2025 CV</w:t>
            </w:r>
          </w:p>
        </w:tc>
        <w:tc>
          <w:tcPr>
            <w:tcW w:w="3240" w:type="dxa"/>
            <w:vAlign w:val="center"/>
          </w:tcPr>
          <w:p w14:paraId="33449010" w14:textId="44D9CD0E" w:rsidR="008A365A" w:rsidRPr="00C534A7" w:rsidRDefault="008A365A" w:rsidP="008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Demetrios Tsarouhis/Pro Se</w:t>
            </w:r>
          </w:p>
        </w:tc>
      </w:tr>
      <w:tr w:rsidR="008A365A" w:rsidRPr="002A3882" w14:paraId="51776D16" w14:textId="77777777" w:rsidTr="003E12AC">
        <w:tc>
          <w:tcPr>
            <w:tcW w:w="450" w:type="dxa"/>
          </w:tcPr>
          <w:p w14:paraId="7F82AA1E" w14:textId="77777777" w:rsidR="008A365A" w:rsidRPr="00C534A7" w:rsidRDefault="008A365A" w:rsidP="008A365A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</w:tcPr>
          <w:p w14:paraId="52C53004" w14:textId="606A110F" w:rsidR="008A365A" w:rsidRPr="00C534A7" w:rsidRDefault="00F73E96" w:rsidP="008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STL Resources LLC vs Mobile Mini Tank and Pump Solutions, #1302-2023 CV</w:t>
            </w:r>
          </w:p>
        </w:tc>
        <w:tc>
          <w:tcPr>
            <w:tcW w:w="3240" w:type="dxa"/>
            <w:vAlign w:val="center"/>
          </w:tcPr>
          <w:p w14:paraId="71CFF1AD" w14:textId="41C1B1C1" w:rsidR="008A365A" w:rsidRPr="00C534A7" w:rsidRDefault="008A365A" w:rsidP="008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2B" w:rsidRPr="002A3882" w14:paraId="4107039F" w14:textId="77777777" w:rsidTr="003E12AC">
        <w:tc>
          <w:tcPr>
            <w:tcW w:w="450" w:type="dxa"/>
          </w:tcPr>
          <w:p w14:paraId="6DA0CCEA" w14:textId="77777777" w:rsidR="0000052B" w:rsidRPr="00C534A7" w:rsidRDefault="0000052B" w:rsidP="0000052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</w:tcPr>
          <w:p w14:paraId="4CE22ABD" w14:textId="056945ED" w:rsidR="0000052B" w:rsidRPr="00C534A7" w:rsidRDefault="0000052B" w:rsidP="00000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Portfolio Recovery Associates, LLC vs. Timothy Severino, #1021-2025 CV</w:t>
            </w:r>
          </w:p>
        </w:tc>
        <w:tc>
          <w:tcPr>
            <w:tcW w:w="3240" w:type="dxa"/>
            <w:vAlign w:val="center"/>
          </w:tcPr>
          <w:p w14:paraId="1B8E66B6" w14:textId="32AC3C96" w:rsidR="0000052B" w:rsidRPr="00C534A7" w:rsidRDefault="0000052B" w:rsidP="00000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Robert Polas, Jr./Pro Se</w:t>
            </w:r>
          </w:p>
        </w:tc>
      </w:tr>
      <w:tr w:rsidR="0000052B" w:rsidRPr="002A3882" w14:paraId="7E95C2AE" w14:textId="77777777" w:rsidTr="003E12AC">
        <w:tc>
          <w:tcPr>
            <w:tcW w:w="450" w:type="dxa"/>
          </w:tcPr>
          <w:p w14:paraId="4522CABF" w14:textId="77777777" w:rsidR="0000052B" w:rsidRPr="00C534A7" w:rsidRDefault="0000052B" w:rsidP="0000052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</w:tcPr>
          <w:p w14:paraId="4CBA86D2" w14:textId="54FBF693" w:rsidR="0000052B" w:rsidRPr="00C534A7" w:rsidRDefault="0000052B" w:rsidP="00000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Portfolio Recovery Associates, LLC vs. Ronald Coleman, #1020-2025 CV</w:t>
            </w:r>
          </w:p>
        </w:tc>
        <w:tc>
          <w:tcPr>
            <w:tcW w:w="3240" w:type="dxa"/>
            <w:vAlign w:val="center"/>
          </w:tcPr>
          <w:p w14:paraId="2AD3133D" w14:textId="612F48AE" w:rsidR="0000052B" w:rsidRPr="00C534A7" w:rsidRDefault="0000052B" w:rsidP="00000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Robert Polas, Jr./Pro Se</w:t>
            </w:r>
          </w:p>
        </w:tc>
      </w:tr>
      <w:tr w:rsidR="0000052B" w:rsidRPr="002A3882" w14:paraId="0C15F4DA" w14:textId="77777777" w:rsidTr="00290737">
        <w:tc>
          <w:tcPr>
            <w:tcW w:w="450" w:type="dxa"/>
          </w:tcPr>
          <w:p w14:paraId="525A7DE7" w14:textId="77777777" w:rsidR="0000052B" w:rsidRPr="00C534A7" w:rsidRDefault="0000052B" w:rsidP="0000052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</w:tcPr>
          <w:p w14:paraId="749CE7F2" w14:textId="701FF0DD" w:rsidR="0000052B" w:rsidRPr="00C534A7" w:rsidRDefault="0000052B" w:rsidP="000005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Portfolio Recovery Associates, LLC vs. Matt Herritt, #1005-2025 CV</w:t>
            </w:r>
          </w:p>
        </w:tc>
        <w:tc>
          <w:tcPr>
            <w:tcW w:w="3240" w:type="dxa"/>
          </w:tcPr>
          <w:p w14:paraId="427B37BC" w14:textId="14684892" w:rsidR="0000052B" w:rsidRPr="00C534A7" w:rsidRDefault="0000052B" w:rsidP="00000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Carrie Gerding/Pro Se</w:t>
            </w:r>
          </w:p>
        </w:tc>
      </w:tr>
      <w:tr w:rsidR="009728AC" w:rsidRPr="002A3882" w14:paraId="179658C2" w14:textId="77777777" w:rsidTr="00094DEC">
        <w:tc>
          <w:tcPr>
            <w:tcW w:w="450" w:type="dxa"/>
          </w:tcPr>
          <w:p w14:paraId="415F0299" w14:textId="77777777" w:rsidR="009728AC" w:rsidRPr="00C534A7" w:rsidRDefault="009728AC" w:rsidP="009728AC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</w:tcPr>
          <w:p w14:paraId="74F37248" w14:textId="2E8B4BAC" w:rsidR="009728AC" w:rsidRPr="00C534A7" w:rsidRDefault="009728AC" w:rsidP="00972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TD Bank USA, N.A. vs. Wendy J. Breon, #1091-2025 CV</w:t>
            </w:r>
          </w:p>
        </w:tc>
        <w:tc>
          <w:tcPr>
            <w:tcW w:w="3240" w:type="dxa"/>
            <w:vAlign w:val="center"/>
          </w:tcPr>
          <w:p w14:paraId="3A743808" w14:textId="30E2D8BB" w:rsidR="009728AC" w:rsidRPr="00C534A7" w:rsidRDefault="009728AC" w:rsidP="0097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Mychal Ruthowski/Pro Se</w:t>
            </w:r>
          </w:p>
        </w:tc>
      </w:tr>
      <w:tr w:rsidR="009728AC" w:rsidRPr="002A3882" w14:paraId="1F81AC77" w14:textId="77777777" w:rsidTr="003E12AC">
        <w:tc>
          <w:tcPr>
            <w:tcW w:w="450" w:type="dxa"/>
          </w:tcPr>
          <w:p w14:paraId="7DD7D9BF" w14:textId="77777777" w:rsidR="009728AC" w:rsidRPr="00C534A7" w:rsidRDefault="009728AC" w:rsidP="009728AC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</w:tcPr>
          <w:p w14:paraId="5CC97B55" w14:textId="30A5B38A" w:rsidR="009728AC" w:rsidRPr="00C534A7" w:rsidRDefault="009728AC" w:rsidP="00972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Portfolio Recovery Associates, LLC vs. Derek Crane, #1109-2025 CV</w:t>
            </w:r>
          </w:p>
        </w:tc>
        <w:tc>
          <w:tcPr>
            <w:tcW w:w="3240" w:type="dxa"/>
            <w:vAlign w:val="center"/>
          </w:tcPr>
          <w:p w14:paraId="388D4AF7" w14:textId="5FE58FF2" w:rsidR="009728AC" w:rsidRPr="00C534A7" w:rsidRDefault="009728AC" w:rsidP="0097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Brian McGuire/Pro Se</w:t>
            </w:r>
          </w:p>
        </w:tc>
      </w:tr>
      <w:tr w:rsidR="009728AC" w:rsidRPr="002A3882" w14:paraId="5E5EEBCC" w14:textId="77777777" w:rsidTr="003E12AC">
        <w:tc>
          <w:tcPr>
            <w:tcW w:w="450" w:type="dxa"/>
          </w:tcPr>
          <w:p w14:paraId="4CC216B0" w14:textId="77777777" w:rsidR="009728AC" w:rsidRPr="00C534A7" w:rsidRDefault="009728AC" w:rsidP="009728AC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</w:tcPr>
          <w:p w14:paraId="4CED4663" w14:textId="2D42F792" w:rsidR="009728AC" w:rsidRPr="00C534A7" w:rsidRDefault="009728AC" w:rsidP="00972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Portfolio Recovery Associates, LLC vs. Tyler Truax, #1108-2025 CV</w:t>
            </w:r>
          </w:p>
        </w:tc>
        <w:tc>
          <w:tcPr>
            <w:tcW w:w="3240" w:type="dxa"/>
            <w:vAlign w:val="center"/>
          </w:tcPr>
          <w:p w14:paraId="45B225BF" w14:textId="7D206C6F" w:rsidR="009728AC" w:rsidRPr="00C534A7" w:rsidRDefault="009728AC" w:rsidP="0097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Brian McGuire/Pro Se</w:t>
            </w:r>
          </w:p>
        </w:tc>
      </w:tr>
      <w:tr w:rsidR="009728AC" w:rsidRPr="002A3882" w14:paraId="3B86489D" w14:textId="77777777" w:rsidTr="006434B9">
        <w:tc>
          <w:tcPr>
            <w:tcW w:w="450" w:type="dxa"/>
          </w:tcPr>
          <w:p w14:paraId="7A88E206" w14:textId="77777777" w:rsidR="009728AC" w:rsidRPr="00C534A7" w:rsidRDefault="009728AC" w:rsidP="009728AC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</w:tcPr>
          <w:p w14:paraId="7053F61D" w14:textId="5839ADB0" w:rsidR="009728AC" w:rsidRPr="00C534A7" w:rsidRDefault="009728AC" w:rsidP="00972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Portfolio Recovery Associates, LLC vs. William Kitchen, #914-2025 CV</w:t>
            </w:r>
          </w:p>
        </w:tc>
        <w:tc>
          <w:tcPr>
            <w:tcW w:w="3240" w:type="dxa"/>
          </w:tcPr>
          <w:p w14:paraId="6015B324" w14:textId="37C91F4A" w:rsidR="009728AC" w:rsidRPr="00C534A7" w:rsidRDefault="009728AC" w:rsidP="0097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Gregory Babcock/Pro Se</w:t>
            </w:r>
          </w:p>
        </w:tc>
      </w:tr>
      <w:tr w:rsidR="007B46CC" w:rsidRPr="002A3882" w14:paraId="689339D6" w14:textId="77777777" w:rsidTr="00C54225">
        <w:tc>
          <w:tcPr>
            <w:tcW w:w="450" w:type="dxa"/>
          </w:tcPr>
          <w:p w14:paraId="299C9564" w14:textId="77777777" w:rsidR="007B46CC" w:rsidRPr="00C534A7" w:rsidRDefault="007B46CC" w:rsidP="007B46CC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</w:tcPr>
          <w:p w14:paraId="771BD572" w14:textId="3D10266C" w:rsidR="007B46CC" w:rsidRPr="00C534A7" w:rsidRDefault="007B46CC" w:rsidP="007B46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JPMorgan Chase Bank, N.A. vs. Dawn Brumbaugh, #1223-2025 CV</w:t>
            </w:r>
          </w:p>
        </w:tc>
        <w:tc>
          <w:tcPr>
            <w:tcW w:w="3240" w:type="dxa"/>
            <w:vAlign w:val="center"/>
          </w:tcPr>
          <w:p w14:paraId="01D8787E" w14:textId="2F9ECC96" w:rsidR="007B46CC" w:rsidRPr="00C534A7" w:rsidRDefault="007B46CC" w:rsidP="007B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Sean Stevens/Pro Se</w:t>
            </w:r>
          </w:p>
        </w:tc>
      </w:tr>
      <w:tr w:rsidR="00FB483A" w:rsidRPr="002A3882" w14:paraId="54E7D50B" w14:textId="77777777" w:rsidTr="00D15A73">
        <w:tc>
          <w:tcPr>
            <w:tcW w:w="450" w:type="dxa"/>
          </w:tcPr>
          <w:p w14:paraId="7D77A26B" w14:textId="77777777" w:rsidR="00FB483A" w:rsidRPr="00C534A7" w:rsidRDefault="00FB483A" w:rsidP="00FB483A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</w:tcPr>
          <w:p w14:paraId="47CE55DD" w14:textId="77777777" w:rsidR="00FB483A" w:rsidRPr="00C534A7" w:rsidRDefault="00FB483A" w:rsidP="00FB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National Specialty Insurance Company a/s/o Super Ego Holding, LLC vs.</w:t>
            </w:r>
          </w:p>
          <w:p w14:paraId="719ED895" w14:textId="51C0C99D" w:rsidR="00FB483A" w:rsidRPr="00C534A7" w:rsidRDefault="00FB483A" w:rsidP="00FB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Anakh Transport Inc. and Singh Tajinder, #979-2025 CV</w:t>
            </w:r>
          </w:p>
        </w:tc>
        <w:tc>
          <w:tcPr>
            <w:tcW w:w="3240" w:type="dxa"/>
          </w:tcPr>
          <w:p w14:paraId="75E7B3C0" w14:textId="6C036D11" w:rsidR="00FB483A" w:rsidRPr="00C534A7" w:rsidRDefault="00FB483A" w:rsidP="00FB4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Stephen Cyr/Pro Se/Pro Se</w:t>
            </w:r>
          </w:p>
        </w:tc>
      </w:tr>
      <w:tr w:rsidR="00C534A7" w:rsidRPr="002A3882" w14:paraId="0CE7DD25" w14:textId="77777777" w:rsidTr="000F2C9F">
        <w:tc>
          <w:tcPr>
            <w:tcW w:w="450" w:type="dxa"/>
          </w:tcPr>
          <w:p w14:paraId="7CAFF9F4" w14:textId="77777777" w:rsidR="00C534A7" w:rsidRPr="00C534A7" w:rsidRDefault="00C534A7" w:rsidP="00C534A7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</w:tcPr>
          <w:p w14:paraId="0614F42A" w14:textId="10B1233C" w:rsidR="00C534A7" w:rsidRPr="00C534A7" w:rsidRDefault="00C534A7" w:rsidP="00C5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Jefferson Capital Systems, LLC vs. Zachary Engel, #933-2025 CV</w:t>
            </w:r>
          </w:p>
        </w:tc>
        <w:tc>
          <w:tcPr>
            <w:tcW w:w="3240" w:type="dxa"/>
          </w:tcPr>
          <w:p w14:paraId="6CE79FBC" w14:textId="76A15D1B" w:rsidR="00C534A7" w:rsidRPr="00C534A7" w:rsidRDefault="00C534A7" w:rsidP="00C5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Hamilton Ringgold/Pro Se</w:t>
            </w:r>
          </w:p>
        </w:tc>
      </w:tr>
      <w:tr w:rsidR="00C534A7" w:rsidRPr="002A3882" w14:paraId="5C08550E" w14:textId="77777777" w:rsidTr="00C54225">
        <w:tc>
          <w:tcPr>
            <w:tcW w:w="450" w:type="dxa"/>
          </w:tcPr>
          <w:p w14:paraId="59B5D933" w14:textId="77777777" w:rsidR="00C534A7" w:rsidRPr="00C534A7" w:rsidRDefault="00C534A7" w:rsidP="00C534A7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</w:tcPr>
          <w:p w14:paraId="305A552A" w14:textId="7D576E30" w:rsidR="00C534A7" w:rsidRPr="00C534A7" w:rsidRDefault="00C534A7" w:rsidP="00C5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JPMorgan Chase Bank, N.A. vs. Jamie L. Alexander, #1048-2025 CV</w:t>
            </w:r>
          </w:p>
        </w:tc>
        <w:tc>
          <w:tcPr>
            <w:tcW w:w="3240" w:type="dxa"/>
            <w:vAlign w:val="center"/>
          </w:tcPr>
          <w:p w14:paraId="14820BB8" w14:textId="1E2B1044" w:rsidR="00C534A7" w:rsidRPr="00C534A7" w:rsidRDefault="00C534A7" w:rsidP="00C5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Lewis Trauffer/Pro Se</w:t>
            </w:r>
          </w:p>
        </w:tc>
      </w:tr>
      <w:tr w:rsidR="00C534A7" w:rsidRPr="002A3882" w14:paraId="5876A577" w14:textId="77777777" w:rsidTr="009B4981">
        <w:tc>
          <w:tcPr>
            <w:tcW w:w="450" w:type="dxa"/>
          </w:tcPr>
          <w:p w14:paraId="0A299049" w14:textId="77777777" w:rsidR="00C534A7" w:rsidRPr="002A3882" w:rsidRDefault="00C534A7" w:rsidP="00C534A7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790FC02" w14:textId="16015CD0" w:rsidR="00C534A7" w:rsidRDefault="00C534A7" w:rsidP="00C534A7">
            <w:pPr>
              <w:rPr>
                <w:rFonts w:ascii="Times New Roman" w:hAnsi="Times New Roman" w:cs="Times New Roman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Portfolio Recovery Associates, LLC vs. Jame Reidell, #1004-2025 CV</w:t>
            </w:r>
          </w:p>
        </w:tc>
        <w:tc>
          <w:tcPr>
            <w:tcW w:w="3240" w:type="dxa"/>
          </w:tcPr>
          <w:p w14:paraId="1020E179" w14:textId="4D5264BD" w:rsidR="00C534A7" w:rsidRDefault="00C534A7" w:rsidP="00C534A7">
            <w:pPr>
              <w:rPr>
                <w:rFonts w:ascii="Times New Roman" w:hAnsi="Times New Roman" w:cs="Times New Roman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Carrie Gerding/Pro Se</w:t>
            </w:r>
          </w:p>
        </w:tc>
      </w:tr>
      <w:tr w:rsidR="00C534A7" w:rsidRPr="002A3882" w14:paraId="2AE803FB" w14:textId="77777777" w:rsidTr="00C54225">
        <w:tc>
          <w:tcPr>
            <w:tcW w:w="450" w:type="dxa"/>
          </w:tcPr>
          <w:p w14:paraId="0F02340C" w14:textId="77777777" w:rsidR="00C534A7" w:rsidRPr="002A3882" w:rsidRDefault="00C534A7" w:rsidP="00C534A7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62936C00" w14:textId="77777777" w:rsidR="00C534A7" w:rsidRDefault="00C534A7" w:rsidP="00C534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4CA32C51" w14:textId="77777777" w:rsidR="00C534A7" w:rsidRDefault="00C534A7" w:rsidP="00C534A7">
            <w:pPr>
              <w:rPr>
                <w:rFonts w:ascii="Times New Roman" w:hAnsi="Times New Roman" w:cs="Times New Roman"/>
              </w:rPr>
            </w:pPr>
          </w:p>
        </w:tc>
      </w:tr>
      <w:tr w:rsidR="00C534A7" w:rsidRPr="002A3882" w14:paraId="68A533FC" w14:textId="77777777" w:rsidTr="00C54225">
        <w:tc>
          <w:tcPr>
            <w:tcW w:w="450" w:type="dxa"/>
          </w:tcPr>
          <w:p w14:paraId="5B5978FA" w14:textId="77777777" w:rsidR="00C534A7" w:rsidRPr="002A3882" w:rsidRDefault="00C534A7" w:rsidP="00C534A7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12830895" w14:textId="77777777" w:rsidR="00C534A7" w:rsidRDefault="00C534A7" w:rsidP="00C534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47ECF5F9" w14:textId="77777777" w:rsidR="00C534A7" w:rsidRDefault="00C534A7" w:rsidP="00C534A7">
            <w:pPr>
              <w:rPr>
                <w:rFonts w:ascii="Times New Roman" w:hAnsi="Times New Roman" w:cs="Times New Roman"/>
              </w:rPr>
            </w:pPr>
          </w:p>
        </w:tc>
      </w:tr>
      <w:tr w:rsidR="00C534A7" w:rsidRPr="002A3882" w14:paraId="3CF389B9" w14:textId="77777777" w:rsidTr="00C54225">
        <w:tc>
          <w:tcPr>
            <w:tcW w:w="450" w:type="dxa"/>
          </w:tcPr>
          <w:p w14:paraId="33F9D28D" w14:textId="77777777" w:rsidR="00C534A7" w:rsidRPr="002A3882" w:rsidRDefault="00C534A7" w:rsidP="00C534A7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120F2B84" w14:textId="77777777" w:rsidR="00C534A7" w:rsidRDefault="00C534A7" w:rsidP="00C534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6B051495" w14:textId="77777777" w:rsidR="00C534A7" w:rsidRDefault="00C534A7" w:rsidP="00C534A7">
            <w:pPr>
              <w:rPr>
                <w:rFonts w:ascii="Times New Roman" w:hAnsi="Times New Roman" w:cs="Times New Roman"/>
              </w:rPr>
            </w:pPr>
          </w:p>
        </w:tc>
      </w:tr>
    </w:tbl>
    <w:p w14:paraId="3562C03A" w14:textId="77777777" w:rsidR="002A3882" w:rsidRDefault="002A3882"/>
    <w:sectPr w:rsidR="002A3882" w:rsidSect="00295AA7">
      <w:headerReference w:type="default" r:id="rId7"/>
      <w:pgSz w:w="12240" w:h="15840"/>
      <w:pgMar w:top="1110" w:right="810" w:bottom="2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EC6E2" w14:textId="77777777" w:rsidR="00EA5355" w:rsidRDefault="00EA5355" w:rsidP="00EA5355">
      <w:pPr>
        <w:spacing w:after="0" w:line="240" w:lineRule="auto"/>
      </w:pPr>
      <w:r>
        <w:separator/>
      </w:r>
    </w:p>
  </w:endnote>
  <w:endnote w:type="continuationSeparator" w:id="0">
    <w:p w14:paraId="3334E793" w14:textId="77777777" w:rsidR="00EA5355" w:rsidRDefault="00EA5355" w:rsidP="00EA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3524" w14:textId="77777777" w:rsidR="00EA5355" w:rsidRDefault="00EA5355" w:rsidP="00EA5355">
      <w:pPr>
        <w:spacing w:after="0" w:line="240" w:lineRule="auto"/>
      </w:pPr>
      <w:r>
        <w:separator/>
      </w:r>
    </w:p>
  </w:footnote>
  <w:footnote w:type="continuationSeparator" w:id="0">
    <w:p w14:paraId="6B00C7D5" w14:textId="77777777" w:rsidR="00EA5355" w:rsidRDefault="00EA5355" w:rsidP="00EA5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D967" w14:textId="3AEFD253" w:rsidR="00EA5355" w:rsidRDefault="00EA5355" w:rsidP="00551BFA">
    <w:pPr>
      <w:pStyle w:val="Header"/>
      <w:ind w:left="-630"/>
      <w:jc w:val="center"/>
      <w:rPr>
        <w:rFonts w:ascii="Times New Roman" w:hAnsi="Times New Roman" w:cs="Times New Roman"/>
        <w:b/>
        <w:bCs/>
        <w:sz w:val="32"/>
        <w:szCs w:val="32"/>
        <w:u w:val="single"/>
      </w:rPr>
    </w:pPr>
    <w:r>
      <w:rPr>
        <w:rFonts w:ascii="Times New Roman" w:hAnsi="Times New Roman" w:cs="Times New Roman"/>
        <w:b/>
        <w:bCs/>
        <w:sz w:val="32"/>
        <w:szCs w:val="32"/>
        <w:u w:val="single"/>
      </w:rPr>
      <w:t xml:space="preserve">CPM-STATUS CONFERENCES – </w:t>
    </w:r>
    <w:r w:rsidR="00F57B1F">
      <w:rPr>
        <w:rFonts w:ascii="Times New Roman" w:hAnsi="Times New Roman" w:cs="Times New Roman"/>
        <w:b/>
        <w:bCs/>
        <w:sz w:val="32"/>
        <w:szCs w:val="32"/>
        <w:u w:val="single"/>
      </w:rPr>
      <w:t>April 20</w:t>
    </w:r>
    <w:r>
      <w:rPr>
        <w:rFonts w:ascii="Times New Roman" w:hAnsi="Times New Roman" w:cs="Times New Roman"/>
        <w:b/>
        <w:bCs/>
        <w:sz w:val="32"/>
        <w:szCs w:val="32"/>
        <w:u w:val="single"/>
      </w:rPr>
      <w:t>, 202</w:t>
    </w:r>
    <w:r w:rsidR="00295AA7">
      <w:rPr>
        <w:rFonts w:ascii="Times New Roman" w:hAnsi="Times New Roman" w:cs="Times New Roman"/>
        <w:b/>
        <w:bCs/>
        <w:sz w:val="32"/>
        <w:szCs w:val="32"/>
        <w:u w:val="single"/>
      </w:rPr>
      <w:t>6</w:t>
    </w:r>
    <w:r>
      <w:rPr>
        <w:rFonts w:ascii="Times New Roman" w:hAnsi="Times New Roman" w:cs="Times New Roman"/>
        <w:b/>
        <w:bCs/>
        <w:sz w:val="32"/>
        <w:szCs w:val="32"/>
        <w:u w:val="single"/>
      </w:rPr>
      <w:t xml:space="preserve"> AT 2:00 PM</w:t>
    </w:r>
  </w:p>
  <w:p w14:paraId="406EBA4C" w14:textId="104A3C3C" w:rsidR="00EA5355" w:rsidRPr="00EA5355" w:rsidRDefault="00EA5355" w:rsidP="00551BFA">
    <w:pPr>
      <w:pStyle w:val="Header"/>
      <w:ind w:left="-630"/>
      <w:jc w:val="center"/>
      <w:rPr>
        <w:rFonts w:ascii="Times New Roman" w:hAnsi="Times New Roman" w:cs="Times New Roman"/>
        <w:b/>
        <w:bCs/>
        <w:sz w:val="20"/>
        <w:szCs w:val="20"/>
        <w:u w:val="single"/>
      </w:rPr>
    </w:pPr>
    <w:r>
      <w:rPr>
        <w:rFonts w:ascii="Times New Roman" w:hAnsi="Times New Roman" w:cs="Times New Roman"/>
        <w:b/>
        <w:bCs/>
        <w:sz w:val="20"/>
        <w:szCs w:val="20"/>
        <w:u w:val="single"/>
      </w:rPr>
      <w:t xml:space="preserve">Last Updated </w:t>
    </w:r>
    <w:r w:rsidR="00C534A7">
      <w:rPr>
        <w:rFonts w:ascii="Times New Roman" w:hAnsi="Times New Roman" w:cs="Times New Roman"/>
        <w:b/>
        <w:bCs/>
        <w:sz w:val="20"/>
        <w:szCs w:val="20"/>
        <w:u w:val="single"/>
      </w:rPr>
      <w:t>April 2</w:t>
    </w:r>
    <w:r w:rsidR="007108A7">
      <w:rPr>
        <w:rFonts w:ascii="Times New Roman" w:hAnsi="Times New Roman" w:cs="Times New Roman"/>
        <w:b/>
        <w:bCs/>
        <w:sz w:val="20"/>
        <w:szCs w:val="20"/>
        <w:u w:val="single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B5C7F"/>
    <w:multiLevelType w:val="hybridMultilevel"/>
    <w:tmpl w:val="5608F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16EDD"/>
    <w:multiLevelType w:val="hybridMultilevel"/>
    <w:tmpl w:val="04382EB0"/>
    <w:lvl w:ilvl="0" w:tplc="1E7AA3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55"/>
    <w:rsid w:val="0000052B"/>
    <w:rsid w:val="000305EC"/>
    <w:rsid w:val="00032DBA"/>
    <w:rsid w:val="00055789"/>
    <w:rsid w:val="0005605C"/>
    <w:rsid w:val="000B7BF7"/>
    <w:rsid w:val="00114683"/>
    <w:rsid w:val="001333BB"/>
    <w:rsid w:val="00154285"/>
    <w:rsid w:val="001A635A"/>
    <w:rsid w:val="001C2446"/>
    <w:rsid w:val="00290F64"/>
    <w:rsid w:val="00295AA7"/>
    <w:rsid w:val="002A3882"/>
    <w:rsid w:val="002A56CD"/>
    <w:rsid w:val="00315CD1"/>
    <w:rsid w:val="00315D81"/>
    <w:rsid w:val="003531B4"/>
    <w:rsid w:val="003A0F66"/>
    <w:rsid w:val="003C7B6F"/>
    <w:rsid w:val="00406D8E"/>
    <w:rsid w:val="00411C9E"/>
    <w:rsid w:val="004428E1"/>
    <w:rsid w:val="004509EA"/>
    <w:rsid w:val="00483654"/>
    <w:rsid w:val="004E70CF"/>
    <w:rsid w:val="0053576F"/>
    <w:rsid w:val="00551BFA"/>
    <w:rsid w:val="00577C0F"/>
    <w:rsid w:val="005A60E2"/>
    <w:rsid w:val="005D249E"/>
    <w:rsid w:val="005E376F"/>
    <w:rsid w:val="00666270"/>
    <w:rsid w:val="00672B64"/>
    <w:rsid w:val="00704A48"/>
    <w:rsid w:val="007108A7"/>
    <w:rsid w:val="00734F87"/>
    <w:rsid w:val="0077000F"/>
    <w:rsid w:val="00782BAF"/>
    <w:rsid w:val="007B46CC"/>
    <w:rsid w:val="00822FED"/>
    <w:rsid w:val="008A365A"/>
    <w:rsid w:val="008A4E4F"/>
    <w:rsid w:val="008B4197"/>
    <w:rsid w:val="008D5BD3"/>
    <w:rsid w:val="008F512F"/>
    <w:rsid w:val="0094279B"/>
    <w:rsid w:val="009728AC"/>
    <w:rsid w:val="00991D69"/>
    <w:rsid w:val="009A6120"/>
    <w:rsid w:val="009B0D83"/>
    <w:rsid w:val="009E6964"/>
    <w:rsid w:val="009F0E40"/>
    <w:rsid w:val="00A01EB0"/>
    <w:rsid w:val="00A977BA"/>
    <w:rsid w:val="00AA6B5A"/>
    <w:rsid w:val="00AB0D7D"/>
    <w:rsid w:val="00AB7968"/>
    <w:rsid w:val="00BB2A27"/>
    <w:rsid w:val="00BC0772"/>
    <w:rsid w:val="00BC6673"/>
    <w:rsid w:val="00BD1343"/>
    <w:rsid w:val="00BF1AC3"/>
    <w:rsid w:val="00C534A7"/>
    <w:rsid w:val="00C90A19"/>
    <w:rsid w:val="00CB44F6"/>
    <w:rsid w:val="00CB4CD1"/>
    <w:rsid w:val="00CD2C31"/>
    <w:rsid w:val="00CD3081"/>
    <w:rsid w:val="00CE1721"/>
    <w:rsid w:val="00D101E6"/>
    <w:rsid w:val="00D4583E"/>
    <w:rsid w:val="00DA783D"/>
    <w:rsid w:val="00E15B36"/>
    <w:rsid w:val="00E202D1"/>
    <w:rsid w:val="00E624E9"/>
    <w:rsid w:val="00EA5355"/>
    <w:rsid w:val="00F1755F"/>
    <w:rsid w:val="00F57B1F"/>
    <w:rsid w:val="00F70A10"/>
    <w:rsid w:val="00F73E96"/>
    <w:rsid w:val="00F92EE0"/>
    <w:rsid w:val="00FB483A"/>
    <w:rsid w:val="00FE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33C28563"/>
  <w15:chartTrackingRefBased/>
  <w15:docId w15:val="{37356C1F-C478-4DD3-8E88-DF19C5D8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53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355"/>
  </w:style>
  <w:style w:type="paragraph" w:styleId="Footer">
    <w:name w:val="footer"/>
    <w:basedOn w:val="Normal"/>
    <w:link w:val="FooterChar"/>
    <w:uiPriority w:val="99"/>
    <w:unhideWhenUsed/>
    <w:rsid w:val="00EA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1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Spangler</dc:creator>
  <cp:keywords/>
  <dc:description/>
  <cp:lastModifiedBy>Kayla Kahler</cp:lastModifiedBy>
  <cp:revision>25</cp:revision>
  <dcterms:created xsi:type="dcterms:W3CDTF">2025-10-22T13:57:00Z</dcterms:created>
  <dcterms:modified xsi:type="dcterms:W3CDTF">2026-04-02T15:54:00Z</dcterms:modified>
</cp:coreProperties>
</file>